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38C5F" w14:textId="61F10761" w:rsidR="00916FFF" w:rsidRPr="00132040" w:rsidRDefault="00916FFF" w:rsidP="00916FFF">
      <w:pPr>
        <w:jc w:val="center"/>
        <w:rPr>
          <w:rFonts w:cstheme="minorHAnsi"/>
          <w:b/>
          <w:bCs/>
          <w:sz w:val="28"/>
          <w:szCs w:val="28"/>
        </w:rPr>
      </w:pPr>
      <w:r w:rsidRPr="00132040">
        <w:rPr>
          <w:rFonts w:cstheme="minorHAnsi"/>
          <w:b/>
          <w:bCs/>
          <w:sz w:val="28"/>
          <w:szCs w:val="28"/>
        </w:rPr>
        <w:t>Wednesday 6</w:t>
      </w:r>
      <w:r w:rsidRPr="00132040">
        <w:rPr>
          <w:rFonts w:cstheme="minorHAnsi"/>
          <w:b/>
          <w:bCs/>
          <w:sz w:val="28"/>
          <w:szCs w:val="28"/>
          <w:vertAlign w:val="superscript"/>
        </w:rPr>
        <w:t>th</w:t>
      </w:r>
      <w:r w:rsidRPr="00132040">
        <w:rPr>
          <w:rFonts w:cstheme="minorHAnsi"/>
          <w:b/>
          <w:bCs/>
          <w:sz w:val="28"/>
          <w:szCs w:val="28"/>
        </w:rPr>
        <w:t xml:space="preserve"> May 2020</w:t>
      </w:r>
    </w:p>
    <w:p w14:paraId="71D2B6DE" w14:textId="77777777" w:rsidR="00916FFF" w:rsidRPr="00132040" w:rsidRDefault="00916FFF">
      <w:pPr>
        <w:rPr>
          <w:rFonts w:cstheme="minorHAnsi"/>
          <w:sz w:val="28"/>
          <w:szCs w:val="28"/>
        </w:rPr>
      </w:pPr>
    </w:p>
    <w:p w14:paraId="4E3865F3" w14:textId="5CFD05C1" w:rsidR="00916FFF" w:rsidRPr="00132040" w:rsidRDefault="005A1872">
      <w:pPr>
        <w:rPr>
          <w:rFonts w:cstheme="minorHAnsi"/>
          <w:sz w:val="28"/>
          <w:szCs w:val="28"/>
        </w:rPr>
      </w:pPr>
      <w:r w:rsidRPr="00132040">
        <w:rPr>
          <w:rFonts w:cstheme="minorHAnsi"/>
          <w:sz w:val="28"/>
          <w:szCs w:val="28"/>
        </w:rPr>
        <w:t xml:space="preserve">Resources </w:t>
      </w:r>
      <w:r w:rsidR="00890163" w:rsidRPr="00132040">
        <w:rPr>
          <w:rFonts w:cstheme="minorHAnsi"/>
          <w:sz w:val="28"/>
          <w:szCs w:val="28"/>
        </w:rPr>
        <w:t xml:space="preserve">: </w:t>
      </w:r>
      <w:bookmarkStart w:id="0" w:name="_Hlk39054749"/>
      <w:r w:rsidR="00890163" w:rsidRPr="00132040">
        <w:rPr>
          <w:rFonts w:cstheme="minorHAnsi"/>
          <w:sz w:val="28"/>
          <w:szCs w:val="28"/>
        </w:rPr>
        <w:t xml:space="preserve">The Good Shepherd </w:t>
      </w:r>
    </w:p>
    <w:p w14:paraId="1FBEA06F" w14:textId="44C898AB" w:rsidR="007758F4" w:rsidRPr="00132040" w:rsidRDefault="00890163">
      <w:pPr>
        <w:rPr>
          <w:rFonts w:cstheme="minorHAnsi"/>
          <w:sz w:val="28"/>
          <w:szCs w:val="28"/>
        </w:rPr>
      </w:pPr>
      <w:r w:rsidRPr="00132040">
        <w:rPr>
          <w:rFonts w:cstheme="minorHAnsi"/>
          <w:sz w:val="28"/>
          <w:szCs w:val="28"/>
        </w:rPr>
        <w:t>John 10:1-10</w:t>
      </w:r>
    </w:p>
    <w:p w14:paraId="099B9A77" w14:textId="6A5663A7" w:rsidR="00132040" w:rsidRPr="00132040" w:rsidRDefault="00132040" w:rsidP="00132040">
      <w:pPr>
        <w:rPr>
          <w:rFonts w:cstheme="minorHAnsi"/>
          <w:color w:val="000000"/>
          <w:sz w:val="28"/>
          <w:szCs w:val="28"/>
        </w:rPr>
      </w:pPr>
      <w:r w:rsidRPr="00132040">
        <w:rPr>
          <w:rFonts w:cstheme="minorHAnsi"/>
          <w:noProof/>
          <w:color w:val="000000"/>
          <w:sz w:val="28"/>
          <w:szCs w:val="28"/>
        </w:rPr>
        <w:drawing>
          <wp:inline distT="0" distB="0" distL="0" distR="0" wp14:anchorId="1064BCA5" wp14:editId="6E3E6284">
            <wp:extent cx="1905000" cy="908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908050"/>
                    </a:xfrm>
                    <a:prstGeom prst="rect">
                      <a:avLst/>
                    </a:prstGeom>
                    <a:noFill/>
                    <a:ln>
                      <a:noFill/>
                    </a:ln>
                  </pic:spPr>
                </pic:pic>
              </a:graphicData>
            </a:graphic>
          </wp:inline>
        </w:drawing>
      </w:r>
    </w:p>
    <w:p w14:paraId="31818D11"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Jesus said, ‘I am just like a good shepherd who takes care of his flock of sheep. He knows the names of all his sheep. When he calls them, they follow him into the safety of the sheepfold. And when he calls them out, they follow him wherever he goes, because they know and trust him. But if a stranger gets into the sheepfold and calls to the sheep, they refuse to follow, because they do not know the stranger’s voice. The gatekeeper only opens the gate for the good shepherd. Thieves and robbers try to break into the fold to steal the sheep, but the shepherd protects them from danger.’</w:t>
      </w:r>
    </w:p>
    <w:p w14:paraId="520D83BD"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The people listening to Jesus still did not understand what he was saying, so he said to them, ‘I am just like the gate of the sheepfold. All those who went before me were thieves and robbers who wanted to lead the sheep astray, but the sheep did not listen to them. I am not like a thief who comes to steal and kill and destroy. I am the gate: whoever enters by me will be saved and will come in and go out and find pasture. I came that the sheep might have a full and happy life.’</w:t>
      </w:r>
    </w:p>
    <w:bookmarkEnd w:id="0"/>
    <w:p w14:paraId="0B435303" w14:textId="77777777" w:rsidR="00132040" w:rsidRPr="00132040" w:rsidRDefault="00132040" w:rsidP="00132040">
      <w:pPr>
        <w:pStyle w:val="Heading4"/>
        <w:spacing w:before="0" w:beforeAutospacing="0" w:after="0" w:afterAutospacing="0"/>
        <w:rPr>
          <w:rFonts w:asciiTheme="minorHAnsi" w:hAnsiTheme="minorHAnsi" w:cstheme="minorHAnsi"/>
          <w:b w:val="0"/>
          <w:bCs w:val="0"/>
          <w:color w:val="00396F"/>
          <w:sz w:val="28"/>
          <w:szCs w:val="28"/>
        </w:rPr>
      </w:pPr>
      <w:r w:rsidRPr="00132040">
        <w:rPr>
          <w:rStyle w:val="bluetext"/>
          <w:rFonts w:asciiTheme="minorHAnsi" w:hAnsiTheme="minorHAnsi" w:cstheme="minorHAnsi"/>
          <w:b w:val="0"/>
          <w:bCs w:val="0"/>
          <w:color w:val="103A71"/>
          <w:sz w:val="28"/>
          <w:szCs w:val="28"/>
        </w:rPr>
        <w:t>Retell the story</w:t>
      </w:r>
    </w:p>
    <w:p w14:paraId="30D45BE1"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Give the children a selection of building blocks and invite them to build sheepfolds and gates. Provide toy sheep and some green cloth and encourage the children to retell the story.</w:t>
      </w:r>
    </w:p>
    <w:p w14:paraId="35035E84" w14:textId="77777777" w:rsidR="00132040" w:rsidRPr="00132040" w:rsidRDefault="00132040" w:rsidP="00132040">
      <w:pPr>
        <w:pStyle w:val="Heading3"/>
        <w:spacing w:before="0" w:after="150"/>
        <w:rPr>
          <w:rFonts w:asciiTheme="minorHAnsi" w:hAnsiTheme="minorHAnsi" w:cstheme="minorHAnsi"/>
          <w:color w:val="00396F"/>
          <w:sz w:val="28"/>
          <w:szCs w:val="28"/>
        </w:rPr>
      </w:pPr>
      <w:r w:rsidRPr="00132040">
        <w:rPr>
          <w:rStyle w:val="pinktext"/>
          <w:rFonts w:asciiTheme="minorHAnsi" w:hAnsiTheme="minorHAnsi" w:cstheme="minorHAnsi"/>
          <w:color w:val="9E4778"/>
          <w:sz w:val="28"/>
          <w:szCs w:val="28"/>
        </w:rPr>
        <w:t>Talk together with children</w:t>
      </w:r>
    </w:p>
    <w:p w14:paraId="5D4DCCF6" w14:textId="77777777" w:rsidR="00132040" w:rsidRPr="00132040" w:rsidRDefault="00132040" w:rsidP="00132040">
      <w:pPr>
        <w:numPr>
          <w:ilvl w:val="0"/>
          <w:numId w:val="2"/>
        </w:numPr>
        <w:spacing w:after="0" w:line="240" w:lineRule="auto"/>
        <w:ind w:left="0"/>
        <w:rPr>
          <w:rFonts w:cstheme="minorHAnsi"/>
          <w:color w:val="4D4D4D"/>
          <w:sz w:val="28"/>
          <w:szCs w:val="28"/>
        </w:rPr>
      </w:pPr>
      <w:r w:rsidRPr="00132040">
        <w:rPr>
          <w:rFonts w:cstheme="minorHAnsi"/>
          <w:color w:val="4D4D4D"/>
          <w:sz w:val="28"/>
          <w:szCs w:val="28"/>
        </w:rPr>
        <w:t>What things do you think Jesus is promising in a ‘full and happy life’?</w:t>
      </w:r>
    </w:p>
    <w:p w14:paraId="0CBCDF7F" w14:textId="77777777" w:rsidR="00132040" w:rsidRPr="00132040" w:rsidRDefault="00132040" w:rsidP="00132040">
      <w:pPr>
        <w:numPr>
          <w:ilvl w:val="0"/>
          <w:numId w:val="2"/>
        </w:numPr>
        <w:spacing w:after="0" w:line="240" w:lineRule="auto"/>
        <w:ind w:left="0"/>
        <w:rPr>
          <w:rFonts w:cstheme="minorHAnsi"/>
          <w:color w:val="4D4D4D"/>
          <w:sz w:val="28"/>
          <w:szCs w:val="28"/>
        </w:rPr>
      </w:pPr>
      <w:r w:rsidRPr="00132040">
        <w:rPr>
          <w:rFonts w:cstheme="minorHAnsi"/>
          <w:color w:val="4D4D4D"/>
          <w:sz w:val="28"/>
          <w:szCs w:val="28"/>
        </w:rPr>
        <w:t>What things in your life make you feel full and happy?</w:t>
      </w:r>
    </w:p>
    <w:p w14:paraId="44D6D4B7" w14:textId="77777777" w:rsidR="00132040" w:rsidRPr="00132040" w:rsidRDefault="00132040" w:rsidP="00132040">
      <w:pPr>
        <w:numPr>
          <w:ilvl w:val="0"/>
          <w:numId w:val="2"/>
        </w:numPr>
        <w:spacing w:after="0" w:line="240" w:lineRule="auto"/>
        <w:ind w:left="0"/>
        <w:rPr>
          <w:rFonts w:cstheme="minorHAnsi"/>
          <w:color w:val="4D4D4D"/>
          <w:sz w:val="28"/>
          <w:szCs w:val="28"/>
        </w:rPr>
      </w:pPr>
      <w:r w:rsidRPr="00132040">
        <w:rPr>
          <w:rFonts w:cstheme="minorHAnsi"/>
          <w:color w:val="4D4D4D"/>
          <w:sz w:val="28"/>
          <w:szCs w:val="28"/>
        </w:rPr>
        <w:lastRenderedPageBreak/>
        <w:t>If abundance is having enough, with enough to share, how could we help our friends and our families live a full and happy life in abundance?</w:t>
      </w:r>
    </w:p>
    <w:p w14:paraId="00AB588F" w14:textId="77777777" w:rsidR="00132040" w:rsidRPr="00132040" w:rsidRDefault="00132040" w:rsidP="00132040">
      <w:pPr>
        <w:pStyle w:val="Heading3"/>
        <w:spacing w:before="0" w:after="150"/>
        <w:rPr>
          <w:rFonts w:asciiTheme="minorHAnsi" w:hAnsiTheme="minorHAnsi" w:cstheme="minorHAnsi"/>
          <w:color w:val="00396F"/>
          <w:sz w:val="28"/>
          <w:szCs w:val="28"/>
        </w:rPr>
      </w:pPr>
      <w:r w:rsidRPr="00132040">
        <w:rPr>
          <w:rStyle w:val="pinktext"/>
          <w:rFonts w:asciiTheme="minorHAnsi" w:hAnsiTheme="minorHAnsi" w:cstheme="minorHAnsi"/>
          <w:color w:val="9E4778"/>
          <w:sz w:val="28"/>
          <w:szCs w:val="28"/>
        </w:rPr>
        <w:t>Talk together with young people</w:t>
      </w:r>
    </w:p>
    <w:p w14:paraId="487124E4" w14:textId="77777777" w:rsidR="00132040" w:rsidRPr="00132040" w:rsidRDefault="00132040" w:rsidP="00132040">
      <w:pPr>
        <w:numPr>
          <w:ilvl w:val="0"/>
          <w:numId w:val="3"/>
        </w:numPr>
        <w:spacing w:after="0" w:line="240" w:lineRule="auto"/>
        <w:ind w:left="0"/>
        <w:rPr>
          <w:rFonts w:cstheme="minorHAnsi"/>
          <w:color w:val="4D4D4D"/>
          <w:sz w:val="28"/>
          <w:szCs w:val="28"/>
        </w:rPr>
      </w:pPr>
      <w:r w:rsidRPr="00132040">
        <w:rPr>
          <w:rFonts w:cstheme="minorHAnsi"/>
          <w:color w:val="4D4D4D"/>
          <w:sz w:val="28"/>
          <w:szCs w:val="28"/>
        </w:rPr>
        <w:t>What do you think it means to live life abundantly?</w:t>
      </w:r>
    </w:p>
    <w:p w14:paraId="37A1087C" w14:textId="77777777" w:rsidR="00132040" w:rsidRPr="00132040" w:rsidRDefault="00132040" w:rsidP="00132040">
      <w:pPr>
        <w:numPr>
          <w:ilvl w:val="0"/>
          <w:numId w:val="3"/>
        </w:numPr>
        <w:spacing w:after="0" w:line="240" w:lineRule="auto"/>
        <w:ind w:left="0"/>
        <w:rPr>
          <w:rFonts w:cstheme="minorHAnsi"/>
          <w:color w:val="4D4D4D"/>
          <w:sz w:val="28"/>
          <w:szCs w:val="28"/>
        </w:rPr>
      </w:pPr>
      <w:r w:rsidRPr="00132040">
        <w:rPr>
          <w:rFonts w:cstheme="minorHAnsi"/>
          <w:color w:val="4D4D4D"/>
          <w:sz w:val="28"/>
          <w:szCs w:val="28"/>
        </w:rPr>
        <w:t>Do your friends know that you have this life in abundance that Jesus gives?</w:t>
      </w:r>
    </w:p>
    <w:p w14:paraId="37CF5131" w14:textId="77777777" w:rsidR="00132040" w:rsidRPr="00132040" w:rsidRDefault="00132040" w:rsidP="00132040">
      <w:pPr>
        <w:numPr>
          <w:ilvl w:val="0"/>
          <w:numId w:val="3"/>
        </w:numPr>
        <w:spacing w:after="0" w:line="240" w:lineRule="auto"/>
        <w:ind w:left="0"/>
        <w:rPr>
          <w:rFonts w:cstheme="minorHAnsi"/>
          <w:color w:val="4D4D4D"/>
          <w:sz w:val="28"/>
          <w:szCs w:val="28"/>
        </w:rPr>
      </w:pPr>
      <w:r w:rsidRPr="00132040">
        <w:rPr>
          <w:rFonts w:cstheme="minorHAnsi"/>
          <w:color w:val="4D4D4D"/>
          <w:sz w:val="28"/>
          <w:szCs w:val="28"/>
        </w:rPr>
        <w:t>Are there any ways in which you can share that abundance?</w:t>
      </w:r>
    </w:p>
    <w:p w14:paraId="0A16CE85" w14:textId="77777777" w:rsidR="00132040" w:rsidRPr="00132040" w:rsidRDefault="00132040">
      <w:pPr>
        <w:rPr>
          <w:rFonts w:cstheme="minorHAnsi"/>
          <w:color w:val="333399"/>
          <w:sz w:val="28"/>
          <w:szCs w:val="28"/>
          <w:shd w:val="clear" w:color="auto" w:fill="FFFFFF"/>
        </w:rPr>
      </w:pPr>
    </w:p>
    <w:p w14:paraId="2FA4FC0C" w14:textId="05E32B09" w:rsidR="005A1872" w:rsidRPr="00132040" w:rsidRDefault="005A1872">
      <w:pPr>
        <w:rPr>
          <w:rFonts w:cstheme="minorHAnsi"/>
          <w:color w:val="333399"/>
          <w:sz w:val="28"/>
          <w:szCs w:val="28"/>
          <w:shd w:val="clear" w:color="auto" w:fill="FFFFFF"/>
        </w:rPr>
      </w:pPr>
    </w:p>
    <w:p w14:paraId="76F6BDF3" w14:textId="6309B13A" w:rsidR="005A1872" w:rsidRPr="00132040" w:rsidRDefault="003767AC">
      <w:pPr>
        <w:rPr>
          <w:rFonts w:cstheme="minorHAnsi"/>
          <w:sz w:val="28"/>
          <w:szCs w:val="28"/>
        </w:rPr>
      </w:pPr>
      <w:hyperlink r:id="rId8" w:tgtFrame="_blank" w:history="1">
        <w:r w:rsidR="00890163" w:rsidRPr="00132040">
          <w:rPr>
            <w:rStyle w:val="Hyperlink"/>
            <w:rFonts w:cstheme="minorHAnsi"/>
            <w:sz w:val="28"/>
            <w:szCs w:val="28"/>
          </w:rPr>
          <w:t>03 May 2020 Children</w:t>
        </w:r>
        <w:r w:rsidR="00916FFF" w:rsidRPr="00132040">
          <w:rPr>
            <w:rStyle w:val="Hyperlink"/>
            <w:rFonts w:cstheme="minorHAnsi"/>
            <w:sz w:val="28"/>
            <w:szCs w:val="28"/>
          </w:rPr>
          <w:t>’</w:t>
        </w:r>
        <w:r w:rsidR="00890163" w:rsidRPr="00132040">
          <w:rPr>
            <w:rStyle w:val="Hyperlink"/>
            <w:rFonts w:cstheme="minorHAnsi"/>
            <w:sz w:val="28"/>
            <w:szCs w:val="28"/>
          </w:rPr>
          <w:t>s Sheet.pdf</w:t>
        </w:r>
      </w:hyperlink>
    </w:p>
    <w:p w14:paraId="46499BEC" w14:textId="219A72C2" w:rsidR="00890163" w:rsidRPr="00132040" w:rsidRDefault="003767AC">
      <w:pPr>
        <w:rPr>
          <w:rFonts w:cstheme="minorHAnsi"/>
          <w:sz w:val="28"/>
          <w:szCs w:val="28"/>
        </w:rPr>
      </w:pPr>
      <w:hyperlink r:id="rId9" w:tgtFrame="_blank" w:history="1">
        <w:r w:rsidR="00890163" w:rsidRPr="00132040">
          <w:rPr>
            <w:rStyle w:val="Hyperlink"/>
            <w:rFonts w:cstheme="minorHAnsi"/>
            <w:sz w:val="28"/>
            <w:szCs w:val="28"/>
          </w:rPr>
          <w:t>03 May 2020 Colouring Sheet.pdf</w:t>
        </w:r>
      </w:hyperlink>
    </w:p>
    <w:p w14:paraId="3D314708" w14:textId="730A9C42" w:rsidR="00890163" w:rsidRPr="00132040" w:rsidRDefault="00890163">
      <w:pPr>
        <w:rPr>
          <w:rFonts w:cstheme="minorHAnsi"/>
          <w:sz w:val="28"/>
          <w:szCs w:val="28"/>
        </w:rPr>
      </w:pPr>
    </w:p>
    <w:p w14:paraId="79197F18" w14:textId="295D719E" w:rsidR="00890163" w:rsidRPr="00132040" w:rsidRDefault="00890163">
      <w:pPr>
        <w:rPr>
          <w:rFonts w:cstheme="minorHAnsi"/>
          <w:b/>
          <w:bCs/>
          <w:sz w:val="28"/>
          <w:szCs w:val="28"/>
        </w:rPr>
      </w:pPr>
      <w:r w:rsidRPr="00132040">
        <w:rPr>
          <w:rFonts w:cstheme="minorHAnsi"/>
          <w:b/>
          <w:bCs/>
          <w:sz w:val="28"/>
          <w:szCs w:val="28"/>
        </w:rPr>
        <w:t>Craft</w:t>
      </w:r>
    </w:p>
    <w:p w14:paraId="00DC7440" w14:textId="2DB924E0" w:rsidR="00890163" w:rsidRDefault="00FF11B7">
      <w:pPr>
        <w:rPr>
          <w:rFonts w:cstheme="minorHAnsi"/>
          <w:sz w:val="28"/>
          <w:szCs w:val="28"/>
          <w:u w:val="single"/>
        </w:rPr>
      </w:pPr>
      <w:r w:rsidRPr="00FF11B7">
        <w:rPr>
          <w:rFonts w:cstheme="minorHAnsi"/>
          <w:sz w:val="28"/>
          <w:szCs w:val="28"/>
          <w:u w:val="single"/>
        </w:rPr>
        <w:t>Lollipop Sheep</w:t>
      </w:r>
    </w:p>
    <w:p w14:paraId="32C86CC8" w14:textId="18C840DC" w:rsidR="00FF11B7" w:rsidRDefault="00FF11B7">
      <w:pPr>
        <w:rPr>
          <w:rFonts w:cstheme="minorHAnsi"/>
          <w:sz w:val="28"/>
          <w:szCs w:val="28"/>
        </w:rPr>
      </w:pPr>
      <w:r>
        <w:rPr>
          <w:rFonts w:cstheme="minorHAnsi"/>
          <w:sz w:val="28"/>
          <w:szCs w:val="28"/>
          <w:u w:val="single"/>
        </w:rPr>
        <w:t xml:space="preserve">You will need: </w:t>
      </w:r>
      <w:r>
        <w:rPr>
          <w:rFonts w:cstheme="minorHAnsi"/>
          <w:sz w:val="28"/>
          <w:szCs w:val="28"/>
        </w:rPr>
        <w:t>black card; a lollipop stick; white tissue paper or cotton wool balls; googly eyes; glue.</w:t>
      </w:r>
    </w:p>
    <w:p w14:paraId="556D0878" w14:textId="4FA3DD00" w:rsidR="00FF11B7" w:rsidRDefault="00FF11B7" w:rsidP="00FF11B7">
      <w:pPr>
        <w:pStyle w:val="ListParagraph"/>
        <w:numPr>
          <w:ilvl w:val="0"/>
          <w:numId w:val="4"/>
        </w:numPr>
        <w:rPr>
          <w:rFonts w:cstheme="minorHAnsi"/>
          <w:sz w:val="28"/>
          <w:szCs w:val="28"/>
        </w:rPr>
      </w:pPr>
      <w:r>
        <w:rPr>
          <w:rFonts w:cstheme="minorHAnsi"/>
          <w:sz w:val="28"/>
          <w:szCs w:val="28"/>
        </w:rPr>
        <w:t>Take a piece of card and cut it into the shape of a sheep – don’t forget the ears!</w:t>
      </w:r>
    </w:p>
    <w:p w14:paraId="5C621D71" w14:textId="1623B87E" w:rsidR="00FF11B7" w:rsidRDefault="00FF11B7" w:rsidP="00FF11B7">
      <w:pPr>
        <w:pStyle w:val="ListParagraph"/>
        <w:numPr>
          <w:ilvl w:val="0"/>
          <w:numId w:val="4"/>
        </w:numPr>
        <w:rPr>
          <w:rFonts w:cstheme="minorHAnsi"/>
          <w:sz w:val="28"/>
          <w:szCs w:val="28"/>
        </w:rPr>
      </w:pPr>
      <w:r>
        <w:rPr>
          <w:rFonts w:cstheme="minorHAnsi"/>
          <w:sz w:val="28"/>
          <w:szCs w:val="28"/>
        </w:rPr>
        <w:t>Cut out a pair of arms and legs.</w:t>
      </w:r>
    </w:p>
    <w:p w14:paraId="73697F27" w14:textId="1570FD56" w:rsidR="00FF11B7" w:rsidRDefault="00FF11B7" w:rsidP="00FF11B7">
      <w:pPr>
        <w:pStyle w:val="ListParagraph"/>
        <w:numPr>
          <w:ilvl w:val="0"/>
          <w:numId w:val="4"/>
        </w:numPr>
        <w:rPr>
          <w:rFonts w:cstheme="minorHAnsi"/>
          <w:sz w:val="28"/>
          <w:szCs w:val="28"/>
        </w:rPr>
      </w:pPr>
      <w:r>
        <w:rPr>
          <w:rFonts w:cstheme="minorHAnsi"/>
          <w:sz w:val="28"/>
          <w:szCs w:val="28"/>
        </w:rPr>
        <w:t>Glue your sheep shapes onto the stick.</w:t>
      </w:r>
    </w:p>
    <w:p w14:paraId="2AB37B99" w14:textId="4D7B4FDD" w:rsidR="00FF11B7" w:rsidRDefault="00FF11B7" w:rsidP="00FF11B7">
      <w:pPr>
        <w:pStyle w:val="ListParagraph"/>
        <w:numPr>
          <w:ilvl w:val="0"/>
          <w:numId w:val="4"/>
        </w:numPr>
        <w:rPr>
          <w:rFonts w:cstheme="minorHAnsi"/>
          <w:sz w:val="28"/>
          <w:szCs w:val="28"/>
        </w:rPr>
      </w:pPr>
      <w:r>
        <w:rPr>
          <w:rFonts w:cstheme="minorHAnsi"/>
          <w:sz w:val="28"/>
          <w:szCs w:val="28"/>
        </w:rPr>
        <w:t>First stick or draw on the Sheep’s eyes.</w:t>
      </w:r>
    </w:p>
    <w:p w14:paraId="0EB3B1B9" w14:textId="2B45FC7E" w:rsidR="00FF11B7" w:rsidRDefault="00FF11B7" w:rsidP="00FF11B7">
      <w:pPr>
        <w:pStyle w:val="ListParagraph"/>
        <w:numPr>
          <w:ilvl w:val="0"/>
          <w:numId w:val="4"/>
        </w:numPr>
        <w:rPr>
          <w:rFonts w:cstheme="minorHAnsi"/>
          <w:sz w:val="28"/>
          <w:szCs w:val="28"/>
        </w:rPr>
      </w:pPr>
      <w:r>
        <w:rPr>
          <w:rFonts w:cstheme="minorHAnsi"/>
          <w:sz w:val="28"/>
          <w:szCs w:val="28"/>
        </w:rPr>
        <w:t>Then cover the sheep in glue and stick the cotton wool on.</w:t>
      </w:r>
    </w:p>
    <w:p w14:paraId="36F440DF" w14:textId="7B5CB967" w:rsidR="00FF11B7" w:rsidRPr="00FF11B7" w:rsidRDefault="00FF11B7" w:rsidP="00FF11B7">
      <w:pPr>
        <w:pStyle w:val="ListParagraph"/>
        <w:numPr>
          <w:ilvl w:val="0"/>
          <w:numId w:val="4"/>
        </w:numPr>
        <w:rPr>
          <w:rFonts w:cstheme="minorHAnsi"/>
          <w:sz w:val="28"/>
          <w:szCs w:val="28"/>
        </w:rPr>
      </w:pPr>
      <w:r>
        <w:rPr>
          <w:rFonts w:cstheme="minorHAnsi"/>
          <w:sz w:val="28"/>
          <w:szCs w:val="28"/>
        </w:rPr>
        <w:t>Add a cheeky smile!</w:t>
      </w:r>
    </w:p>
    <w:p w14:paraId="1902AC0F" w14:textId="77777777" w:rsidR="00132040" w:rsidRPr="00132040" w:rsidRDefault="00132040" w:rsidP="00132040">
      <w:pPr>
        <w:spacing w:after="0" w:line="240" w:lineRule="auto"/>
        <w:outlineLvl w:val="3"/>
        <w:rPr>
          <w:rFonts w:eastAsia="Times New Roman" w:cstheme="minorHAnsi"/>
          <w:color w:val="00396F"/>
          <w:sz w:val="28"/>
          <w:szCs w:val="28"/>
          <w:lang w:eastAsia="en-GB"/>
        </w:rPr>
      </w:pPr>
      <w:r w:rsidRPr="00132040">
        <w:rPr>
          <w:rFonts w:eastAsia="Times New Roman" w:cstheme="minorHAnsi"/>
          <w:color w:val="103A71"/>
          <w:sz w:val="28"/>
          <w:szCs w:val="28"/>
          <w:lang w:eastAsia="en-GB"/>
        </w:rPr>
        <w:t>Pasture biscuits</w:t>
      </w:r>
    </w:p>
    <w:p w14:paraId="168F6E41" w14:textId="27792C5C" w:rsidR="00132040" w:rsidRPr="00132040" w:rsidRDefault="00132040" w:rsidP="00132040">
      <w:pPr>
        <w:spacing w:after="150" w:line="375" w:lineRule="atLeast"/>
        <w:rPr>
          <w:rFonts w:eastAsia="Times New Roman" w:cstheme="minorHAnsi"/>
          <w:color w:val="4D4D4D"/>
          <w:sz w:val="28"/>
          <w:szCs w:val="28"/>
          <w:lang w:eastAsia="en-GB"/>
        </w:rPr>
      </w:pPr>
      <w:r w:rsidRPr="00132040">
        <w:rPr>
          <w:rFonts w:eastAsia="Times New Roman" w:cstheme="minorHAnsi"/>
          <w:noProof/>
          <w:color w:val="0000FF"/>
          <w:sz w:val="28"/>
          <w:szCs w:val="28"/>
          <w:lang w:eastAsia="en-GB"/>
        </w:rPr>
        <w:drawing>
          <wp:inline distT="0" distB="0" distL="0" distR="0" wp14:anchorId="1674C6FE" wp14:editId="1C9F547E">
            <wp:extent cx="1054100" cy="946150"/>
            <wp:effectExtent l="0" t="0" r="0" b="6350"/>
            <wp:docPr id="1" name="Picture 1">
              <a:hlinkClick xmlns:a="http://schemas.openxmlformats.org/drawingml/2006/main" r:id="rId10" tooltip="&quot;Pasture biscuit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a:hlinkClick r:id="rId10" tooltip="&quot;Pasture biscuit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946150"/>
                    </a:xfrm>
                    <a:prstGeom prst="rect">
                      <a:avLst/>
                    </a:prstGeom>
                    <a:noFill/>
                    <a:ln>
                      <a:noFill/>
                    </a:ln>
                  </pic:spPr>
                </pic:pic>
              </a:graphicData>
            </a:graphic>
          </wp:inline>
        </w:drawing>
      </w:r>
    </w:p>
    <w:p w14:paraId="17856CF0" w14:textId="77777777" w:rsidR="00132040" w:rsidRPr="00132040" w:rsidRDefault="00132040" w:rsidP="00132040">
      <w:pPr>
        <w:spacing w:after="150" w:line="375" w:lineRule="atLeast"/>
        <w:rPr>
          <w:rFonts w:eastAsia="Times New Roman" w:cstheme="minorHAnsi"/>
          <w:color w:val="4D4D4D"/>
          <w:sz w:val="28"/>
          <w:szCs w:val="28"/>
          <w:lang w:eastAsia="en-GB"/>
        </w:rPr>
      </w:pPr>
      <w:r w:rsidRPr="00132040">
        <w:rPr>
          <w:rFonts w:eastAsia="Times New Roman" w:cstheme="minorHAnsi"/>
          <w:color w:val="4D4D4D"/>
          <w:sz w:val="28"/>
          <w:szCs w:val="28"/>
          <w:lang w:eastAsia="en-GB"/>
        </w:rPr>
        <w:t>Make an edible reminder of abundance</w:t>
      </w:r>
    </w:p>
    <w:p w14:paraId="74B0E4F0" w14:textId="77777777" w:rsidR="00132040" w:rsidRPr="00132040" w:rsidRDefault="00132040" w:rsidP="00132040">
      <w:pPr>
        <w:spacing w:after="150" w:line="375" w:lineRule="atLeast"/>
        <w:rPr>
          <w:rFonts w:eastAsia="Times New Roman" w:cstheme="minorHAnsi"/>
          <w:color w:val="4D4D4D"/>
          <w:sz w:val="28"/>
          <w:szCs w:val="28"/>
          <w:lang w:eastAsia="en-GB"/>
        </w:rPr>
      </w:pPr>
      <w:r w:rsidRPr="00132040">
        <w:rPr>
          <w:rFonts w:eastAsia="Times New Roman" w:cstheme="minorHAnsi"/>
          <w:b/>
          <w:bCs/>
          <w:color w:val="4D4D4D"/>
          <w:sz w:val="28"/>
          <w:szCs w:val="28"/>
          <w:lang w:eastAsia="en-GB"/>
        </w:rPr>
        <w:lastRenderedPageBreak/>
        <w:t xml:space="preserve">You will need: </w:t>
      </w:r>
      <w:r w:rsidRPr="00132040">
        <w:rPr>
          <w:rFonts w:eastAsia="Times New Roman" w:cstheme="minorHAnsi"/>
          <w:color w:val="4D4D4D"/>
          <w:sz w:val="28"/>
          <w:szCs w:val="28"/>
          <w:lang w:eastAsia="en-GB"/>
        </w:rPr>
        <w:t>plain biscuits, paper plates, green icing, spoons, long sweets, e.g. cola strips, liquorice laces, and mini marshmallows.</w:t>
      </w:r>
    </w:p>
    <w:p w14:paraId="340BD921" w14:textId="77777777" w:rsidR="00132040" w:rsidRPr="00132040" w:rsidRDefault="00132040" w:rsidP="00132040">
      <w:pPr>
        <w:numPr>
          <w:ilvl w:val="0"/>
          <w:numId w:val="1"/>
        </w:numPr>
        <w:spacing w:after="0" w:line="240" w:lineRule="auto"/>
        <w:ind w:left="0"/>
        <w:rPr>
          <w:rFonts w:eastAsia="Times New Roman" w:cstheme="minorHAnsi"/>
          <w:color w:val="4D4D4D"/>
          <w:sz w:val="28"/>
          <w:szCs w:val="28"/>
          <w:lang w:eastAsia="en-GB"/>
        </w:rPr>
      </w:pPr>
      <w:r w:rsidRPr="00132040">
        <w:rPr>
          <w:rFonts w:eastAsia="Times New Roman" w:cstheme="minorHAnsi"/>
          <w:color w:val="4D4D4D"/>
          <w:sz w:val="28"/>
          <w:szCs w:val="28"/>
          <w:lang w:eastAsia="en-GB"/>
        </w:rPr>
        <w:t xml:space="preserve">Take a plate and two biscuits. </w:t>
      </w:r>
    </w:p>
    <w:p w14:paraId="414BBC68" w14:textId="1837E9AA" w:rsidR="00132040" w:rsidRPr="00132040" w:rsidRDefault="00132040" w:rsidP="00132040">
      <w:pPr>
        <w:numPr>
          <w:ilvl w:val="0"/>
          <w:numId w:val="1"/>
        </w:numPr>
        <w:spacing w:after="0" w:line="240" w:lineRule="auto"/>
        <w:ind w:left="0"/>
        <w:rPr>
          <w:rFonts w:eastAsia="Times New Roman" w:cstheme="minorHAnsi"/>
          <w:color w:val="4D4D4D"/>
          <w:sz w:val="28"/>
          <w:szCs w:val="28"/>
          <w:lang w:eastAsia="en-GB"/>
        </w:rPr>
      </w:pPr>
      <w:r w:rsidRPr="00132040">
        <w:rPr>
          <w:rFonts w:eastAsia="Times New Roman" w:cstheme="minorHAnsi"/>
          <w:color w:val="4D4D4D"/>
          <w:sz w:val="28"/>
          <w:szCs w:val="28"/>
          <w:lang w:eastAsia="en-GB"/>
        </w:rPr>
        <w:t>Cover the top of the biscuits with green icing using a spoon.</w:t>
      </w:r>
    </w:p>
    <w:p w14:paraId="1187A6F1" w14:textId="7D76F4B4" w:rsidR="00132040" w:rsidRPr="00132040" w:rsidRDefault="00132040" w:rsidP="00132040">
      <w:pPr>
        <w:numPr>
          <w:ilvl w:val="0"/>
          <w:numId w:val="1"/>
        </w:numPr>
        <w:spacing w:after="0" w:line="240" w:lineRule="auto"/>
        <w:ind w:left="0"/>
        <w:rPr>
          <w:rFonts w:eastAsia="Times New Roman" w:cstheme="minorHAnsi"/>
          <w:color w:val="4D4D4D"/>
          <w:sz w:val="28"/>
          <w:szCs w:val="28"/>
          <w:lang w:eastAsia="en-GB"/>
        </w:rPr>
      </w:pPr>
      <w:r w:rsidRPr="00132040">
        <w:rPr>
          <w:rFonts w:eastAsia="Times New Roman" w:cstheme="minorHAnsi"/>
          <w:color w:val="4D4D4D"/>
          <w:sz w:val="28"/>
          <w:szCs w:val="28"/>
          <w:lang w:eastAsia="en-GB"/>
        </w:rPr>
        <w:t>Place long sweets around the outside edge of the biscuits to make a fence (leaving a gap for the gate) and add a few marshmallows to the centre of each biscuit to represent sheep.</w:t>
      </w:r>
    </w:p>
    <w:p w14:paraId="66B17845" w14:textId="77777777" w:rsidR="00132040" w:rsidRPr="00132040" w:rsidRDefault="00132040">
      <w:pPr>
        <w:rPr>
          <w:rFonts w:cstheme="minorHAnsi"/>
          <w:sz w:val="28"/>
          <w:szCs w:val="28"/>
        </w:rPr>
      </w:pPr>
    </w:p>
    <w:p w14:paraId="40DA1536" w14:textId="74F0663D" w:rsidR="00916FFF" w:rsidRPr="00132040" w:rsidRDefault="00916FFF">
      <w:pPr>
        <w:rPr>
          <w:rFonts w:cstheme="minorHAnsi"/>
          <w:b/>
          <w:bCs/>
          <w:sz w:val="28"/>
          <w:szCs w:val="28"/>
        </w:rPr>
      </w:pPr>
      <w:r w:rsidRPr="00132040">
        <w:rPr>
          <w:rFonts w:cstheme="minorHAnsi"/>
          <w:b/>
          <w:bCs/>
          <w:sz w:val="28"/>
          <w:szCs w:val="28"/>
        </w:rPr>
        <w:t>Song</w:t>
      </w:r>
    </w:p>
    <w:p w14:paraId="2EEF9F9E" w14:textId="77777777" w:rsidR="00FF11B7" w:rsidRDefault="00132040" w:rsidP="00132040">
      <w:pPr>
        <w:rPr>
          <w:rFonts w:cstheme="minorHAnsi"/>
          <w:color w:val="000000" w:themeColor="text1"/>
          <w:sz w:val="28"/>
          <w:szCs w:val="28"/>
          <w:shd w:val="clear" w:color="auto" w:fill="FFFFFF"/>
        </w:rPr>
      </w:pPr>
      <w:r w:rsidRPr="00FF11B7">
        <w:rPr>
          <w:rFonts w:cstheme="minorHAnsi"/>
          <w:b/>
          <w:bCs/>
          <w:color w:val="4D4D4D"/>
          <w:sz w:val="28"/>
          <w:szCs w:val="28"/>
          <w:shd w:val="clear" w:color="auto" w:fill="FFFFFF"/>
        </w:rPr>
        <w:t xml:space="preserve">Jesus shepherd </w:t>
      </w:r>
      <w:r w:rsidRPr="00FF11B7">
        <w:rPr>
          <w:rFonts w:cstheme="minorHAnsi"/>
          <w:color w:val="4D4D4D"/>
          <w:sz w:val="28"/>
          <w:szCs w:val="28"/>
          <w:shd w:val="clear" w:color="auto" w:fill="FFFFFF"/>
        </w:rPr>
        <w:t xml:space="preserve">(Tune: Baa </w:t>
      </w:r>
      <w:proofErr w:type="spellStart"/>
      <w:r w:rsidRPr="00FF11B7">
        <w:rPr>
          <w:rFonts w:cstheme="minorHAnsi"/>
          <w:color w:val="4D4D4D"/>
          <w:sz w:val="28"/>
          <w:szCs w:val="28"/>
          <w:shd w:val="clear" w:color="auto" w:fill="FFFFFF"/>
        </w:rPr>
        <w:t>baa</w:t>
      </w:r>
      <w:proofErr w:type="spellEnd"/>
      <w:r w:rsidRPr="00FF11B7">
        <w:rPr>
          <w:rFonts w:cstheme="minorHAnsi"/>
          <w:color w:val="4D4D4D"/>
          <w:sz w:val="28"/>
          <w:szCs w:val="28"/>
          <w:shd w:val="clear" w:color="auto" w:fill="FFFFFF"/>
        </w:rPr>
        <w:t xml:space="preserve"> black sheep), words by Emily Hoe-Crook)</w:t>
      </w:r>
      <w:r w:rsidRPr="00FF11B7">
        <w:rPr>
          <w:rFonts w:cstheme="minorHAnsi"/>
          <w:b/>
          <w:bCs/>
          <w:color w:val="4D4D4D"/>
          <w:sz w:val="28"/>
          <w:szCs w:val="28"/>
        </w:rPr>
        <w:br/>
      </w:r>
    </w:p>
    <w:p w14:paraId="1F6D84EE" w14:textId="47915ED3" w:rsidR="00FF11B7" w:rsidRDefault="00132040" w:rsidP="00132040">
      <w:pPr>
        <w:rPr>
          <w:rFonts w:cstheme="minorHAnsi"/>
          <w:color w:val="000000" w:themeColor="text1"/>
          <w:sz w:val="28"/>
          <w:szCs w:val="28"/>
          <w:shd w:val="clear" w:color="auto" w:fill="FFFFFF"/>
        </w:rPr>
      </w:pPr>
      <w:r w:rsidRPr="00FF11B7">
        <w:rPr>
          <w:rFonts w:cstheme="minorHAnsi"/>
          <w:color w:val="000000" w:themeColor="text1"/>
          <w:sz w:val="28"/>
          <w:szCs w:val="28"/>
          <w:shd w:val="clear" w:color="auto" w:fill="FFFFFF"/>
        </w:rPr>
        <w:t>Jesus shepherd, helping me to grow,</w:t>
      </w:r>
      <w:r w:rsidRPr="00FF11B7">
        <w:rPr>
          <w:rFonts w:cstheme="minorHAnsi"/>
          <w:color w:val="000000" w:themeColor="text1"/>
          <w:sz w:val="28"/>
          <w:szCs w:val="28"/>
        </w:rPr>
        <w:br/>
      </w:r>
      <w:r w:rsidRPr="00FF11B7">
        <w:rPr>
          <w:rFonts w:cstheme="minorHAnsi"/>
          <w:color w:val="000000" w:themeColor="text1"/>
          <w:sz w:val="28"/>
          <w:szCs w:val="28"/>
          <w:shd w:val="clear" w:color="auto" w:fill="FFFFFF"/>
        </w:rPr>
        <w:t>follow, follow, show me where to go.</w:t>
      </w:r>
      <w:r w:rsidRPr="00FF11B7">
        <w:rPr>
          <w:rFonts w:cstheme="minorHAnsi"/>
          <w:color w:val="000000" w:themeColor="text1"/>
          <w:sz w:val="28"/>
          <w:szCs w:val="28"/>
        </w:rPr>
        <w:br/>
      </w:r>
    </w:p>
    <w:p w14:paraId="511B6013" w14:textId="124941C9" w:rsidR="00132040" w:rsidRPr="00FF11B7" w:rsidRDefault="00132040" w:rsidP="00132040">
      <w:pPr>
        <w:rPr>
          <w:rFonts w:cstheme="minorHAnsi"/>
          <w:color w:val="000000" w:themeColor="text1"/>
          <w:sz w:val="28"/>
          <w:szCs w:val="28"/>
          <w:shd w:val="clear" w:color="auto" w:fill="FFFFFF"/>
        </w:rPr>
      </w:pPr>
      <w:r w:rsidRPr="00FF11B7">
        <w:rPr>
          <w:rFonts w:cstheme="minorHAnsi"/>
          <w:color w:val="000000" w:themeColor="text1"/>
          <w:sz w:val="28"/>
          <w:szCs w:val="28"/>
          <w:shd w:val="clear" w:color="auto" w:fill="FFFFFF"/>
        </w:rPr>
        <w:t>If I turn away from him, Jesus loves me back again.</w:t>
      </w:r>
    </w:p>
    <w:p w14:paraId="2086573A" w14:textId="17635556" w:rsidR="00132040" w:rsidRPr="00FF11B7" w:rsidRDefault="00132040" w:rsidP="00132040">
      <w:pPr>
        <w:rPr>
          <w:rFonts w:cstheme="minorHAnsi"/>
          <w:color w:val="000000" w:themeColor="text1"/>
          <w:sz w:val="28"/>
          <w:szCs w:val="28"/>
          <w:shd w:val="clear" w:color="auto" w:fill="FFFFFF"/>
        </w:rPr>
      </w:pPr>
      <w:r w:rsidRPr="00FF11B7">
        <w:rPr>
          <w:rFonts w:cstheme="minorHAnsi"/>
          <w:color w:val="000000" w:themeColor="text1"/>
          <w:sz w:val="28"/>
          <w:szCs w:val="28"/>
          <w:shd w:val="clear" w:color="auto" w:fill="FFFFFF"/>
        </w:rPr>
        <w:t>Jesus shepherd, helping me to grow,</w:t>
      </w:r>
      <w:r w:rsidRPr="00FF11B7">
        <w:rPr>
          <w:rFonts w:cstheme="minorHAnsi"/>
          <w:color w:val="000000" w:themeColor="text1"/>
          <w:sz w:val="28"/>
          <w:szCs w:val="28"/>
        </w:rPr>
        <w:br/>
      </w:r>
      <w:r w:rsidRPr="00FF11B7">
        <w:rPr>
          <w:rFonts w:cstheme="minorHAnsi"/>
          <w:color w:val="000000" w:themeColor="text1"/>
          <w:sz w:val="28"/>
          <w:szCs w:val="28"/>
          <w:shd w:val="clear" w:color="auto" w:fill="FFFFFF"/>
        </w:rPr>
        <w:t>follow, follow, show me where to go.</w:t>
      </w:r>
    </w:p>
    <w:p w14:paraId="114AAB12" w14:textId="78918B9B" w:rsidR="00132040" w:rsidRPr="00132040" w:rsidRDefault="00132040" w:rsidP="00132040">
      <w:pPr>
        <w:rPr>
          <w:rFonts w:cstheme="minorHAnsi"/>
          <w:color w:val="4D4D4D"/>
          <w:sz w:val="28"/>
          <w:szCs w:val="28"/>
          <w:shd w:val="clear" w:color="auto" w:fill="FFFFFF"/>
        </w:rPr>
      </w:pPr>
    </w:p>
    <w:p w14:paraId="163C081D" w14:textId="77777777" w:rsidR="00132040" w:rsidRPr="00132040" w:rsidRDefault="00132040" w:rsidP="00132040">
      <w:pPr>
        <w:pStyle w:val="Heading2"/>
        <w:spacing w:before="0" w:after="150"/>
        <w:rPr>
          <w:rFonts w:asciiTheme="minorHAnsi" w:hAnsiTheme="minorHAnsi" w:cstheme="minorHAnsi"/>
          <w:color w:val="000000"/>
          <w:sz w:val="28"/>
          <w:szCs w:val="28"/>
        </w:rPr>
      </w:pPr>
      <w:r w:rsidRPr="00132040">
        <w:rPr>
          <w:rStyle w:val="Strong"/>
          <w:rFonts w:asciiTheme="minorHAnsi" w:hAnsiTheme="minorHAnsi" w:cstheme="minorHAnsi"/>
          <w:b w:val="0"/>
          <w:bCs w:val="0"/>
          <w:color w:val="9E4778"/>
          <w:sz w:val="28"/>
          <w:szCs w:val="28"/>
        </w:rPr>
        <w:t>Sing and listen</w:t>
      </w:r>
    </w:p>
    <w:p w14:paraId="180FF5D0" w14:textId="21467D4C"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Pr>
          <w:rFonts w:asciiTheme="minorHAnsi" w:hAnsiTheme="minorHAnsi" w:cstheme="minorHAnsi"/>
          <w:color w:val="4D4D4D"/>
          <w:sz w:val="28"/>
          <w:szCs w:val="28"/>
        </w:rPr>
        <w:t>See YouTube:</w:t>
      </w:r>
    </w:p>
    <w:p w14:paraId="7558479A" w14:textId="77777777" w:rsidR="00132040" w:rsidRPr="00132040" w:rsidRDefault="003767AC" w:rsidP="00132040">
      <w:pPr>
        <w:pStyle w:val="NormalWeb"/>
        <w:spacing w:before="0" w:beforeAutospacing="0" w:after="150" w:afterAutospacing="0" w:line="375" w:lineRule="atLeast"/>
        <w:rPr>
          <w:rFonts w:asciiTheme="minorHAnsi" w:hAnsiTheme="minorHAnsi" w:cstheme="minorHAnsi"/>
          <w:color w:val="4D4D4D"/>
          <w:sz w:val="28"/>
          <w:szCs w:val="28"/>
        </w:rPr>
      </w:pPr>
      <w:hyperlink r:id="rId12" w:tgtFrame="_blank" w:history="1">
        <w:r w:rsidR="00132040" w:rsidRPr="00132040">
          <w:rPr>
            <w:rStyle w:val="Hyperlink"/>
            <w:rFonts w:asciiTheme="minorHAnsi" w:hAnsiTheme="minorHAnsi" w:cstheme="minorHAnsi"/>
            <w:sz w:val="28"/>
            <w:szCs w:val="28"/>
          </w:rPr>
          <w:t xml:space="preserve">The baa </w:t>
        </w:r>
        <w:proofErr w:type="spellStart"/>
        <w:r w:rsidR="00132040" w:rsidRPr="00132040">
          <w:rPr>
            <w:rStyle w:val="Hyperlink"/>
            <w:rFonts w:asciiTheme="minorHAnsi" w:hAnsiTheme="minorHAnsi" w:cstheme="minorHAnsi"/>
            <w:sz w:val="28"/>
            <w:szCs w:val="28"/>
          </w:rPr>
          <w:t>baa</w:t>
        </w:r>
        <w:proofErr w:type="spellEnd"/>
        <w:r w:rsidR="00132040" w:rsidRPr="00132040">
          <w:rPr>
            <w:rStyle w:val="Hyperlink"/>
            <w:rFonts w:asciiTheme="minorHAnsi" w:hAnsiTheme="minorHAnsi" w:cstheme="minorHAnsi"/>
            <w:sz w:val="28"/>
            <w:szCs w:val="28"/>
          </w:rPr>
          <w:t xml:space="preserve"> song</w:t>
        </w:r>
      </w:hyperlink>
      <w:r w:rsidR="00132040" w:rsidRPr="00132040">
        <w:rPr>
          <w:rFonts w:asciiTheme="minorHAnsi" w:hAnsiTheme="minorHAnsi" w:cstheme="minorHAnsi"/>
          <w:color w:val="4D4D4D"/>
          <w:sz w:val="28"/>
          <w:szCs w:val="28"/>
        </w:rPr>
        <w:t xml:space="preserve"> (He’s the good shepherd), Kevin </w:t>
      </w:r>
      <w:proofErr w:type="spellStart"/>
      <w:r w:rsidR="00132040" w:rsidRPr="00132040">
        <w:rPr>
          <w:rFonts w:asciiTheme="minorHAnsi" w:hAnsiTheme="minorHAnsi" w:cstheme="minorHAnsi"/>
          <w:color w:val="4D4D4D"/>
          <w:sz w:val="28"/>
          <w:szCs w:val="28"/>
        </w:rPr>
        <w:t>Bueltmann</w:t>
      </w:r>
      <w:proofErr w:type="spellEnd"/>
      <w:r w:rsidR="00132040" w:rsidRPr="00132040">
        <w:rPr>
          <w:rFonts w:asciiTheme="minorHAnsi" w:hAnsiTheme="minorHAnsi" w:cstheme="minorHAnsi"/>
          <w:color w:val="4D4D4D"/>
          <w:sz w:val="28"/>
          <w:szCs w:val="28"/>
        </w:rPr>
        <w:t>, Sibling Harmony</w:t>
      </w:r>
      <w:r w:rsidR="00132040" w:rsidRPr="00132040">
        <w:rPr>
          <w:rFonts w:asciiTheme="minorHAnsi" w:hAnsiTheme="minorHAnsi" w:cstheme="minorHAnsi"/>
          <w:color w:val="4D4D4D"/>
          <w:sz w:val="28"/>
          <w:szCs w:val="28"/>
        </w:rPr>
        <w:br/>
      </w:r>
      <w:r w:rsidR="00132040" w:rsidRPr="00132040">
        <w:rPr>
          <w:rFonts w:asciiTheme="minorHAnsi" w:hAnsiTheme="minorHAnsi" w:cstheme="minorHAnsi"/>
          <w:color w:val="4D4D4D"/>
          <w:sz w:val="28"/>
          <w:szCs w:val="28"/>
        </w:rPr>
        <w:br/>
        <w:t>Wandering like lost sheep, Andy Silver (CJP 482)</w:t>
      </w:r>
      <w:r w:rsidR="00132040" w:rsidRPr="00132040">
        <w:rPr>
          <w:rFonts w:asciiTheme="minorHAnsi" w:hAnsiTheme="minorHAnsi" w:cstheme="minorHAnsi"/>
          <w:color w:val="4D4D4D"/>
          <w:sz w:val="28"/>
          <w:szCs w:val="28"/>
        </w:rPr>
        <w:br/>
      </w:r>
      <w:hyperlink r:id="rId13" w:tgtFrame="_blank" w:history="1">
        <w:r w:rsidR="00132040" w:rsidRPr="00132040">
          <w:rPr>
            <w:rStyle w:val="Hyperlink"/>
            <w:rFonts w:asciiTheme="minorHAnsi" w:hAnsiTheme="minorHAnsi" w:cstheme="minorHAnsi"/>
            <w:sz w:val="28"/>
            <w:szCs w:val="28"/>
          </w:rPr>
          <w:t>This is living</w:t>
        </w:r>
      </w:hyperlink>
      <w:r w:rsidR="00132040" w:rsidRPr="00132040">
        <w:rPr>
          <w:rFonts w:asciiTheme="minorHAnsi" w:hAnsiTheme="minorHAnsi" w:cstheme="minorHAnsi"/>
          <w:color w:val="4D4D4D"/>
          <w:sz w:val="28"/>
          <w:szCs w:val="28"/>
        </w:rPr>
        <w:t xml:space="preserve">, Hillsong kids on </w:t>
      </w:r>
      <w:r w:rsidR="00132040" w:rsidRPr="00132040">
        <w:rPr>
          <w:rStyle w:val="Emphasis"/>
          <w:rFonts w:asciiTheme="minorHAnsi" w:hAnsiTheme="minorHAnsi" w:cstheme="minorHAnsi"/>
          <w:color w:val="4D4D4D"/>
          <w:sz w:val="28"/>
          <w:szCs w:val="28"/>
        </w:rPr>
        <w:t>Can you believe it?</w:t>
      </w:r>
      <w:r w:rsidR="00132040" w:rsidRPr="00132040">
        <w:rPr>
          <w:rFonts w:asciiTheme="minorHAnsi" w:hAnsiTheme="minorHAnsi" w:cstheme="minorHAnsi"/>
          <w:i/>
          <w:iCs/>
          <w:color w:val="4D4D4D"/>
          <w:sz w:val="28"/>
          <w:szCs w:val="28"/>
        </w:rPr>
        <w:br/>
      </w:r>
      <w:hyperlink r:id="rId14" w:tgtFrame="_blank" w:history="1">
        <w:r w:rsidR="00132040" w:rsidRPr="00132040">
          <w:rPr>
            <w:rStyle w:val="Hyperlink"/>
            <w:rFonts w:asciiTheme="minorHAnsi" w:hAnsiTheme="minorHAnsi" w:cstheme="minorHAnsi"/>
            <w:sz w:val="28"/>
            <w:szCs w:val="28"/>
          </w:rPr>
          <w:t>You never let go</w:t>
        </w:r>
      </w:hyperlink>
      <w:r w:rsidR="00132040" w:rsidRPr="00132040">
        <w:rPr>
          <w:rFonts w:asciiTheme="minorHAnsi" w:hAnsiTheme="minorHAnsi" w:cstheme="minorHAnsi"/>
          <w:color w:val="4D4D4D"/>
          <w:sz w:val="28"/>
          <w:szCs w:val="28"/>
        </w:rPr>
        <w:t xml:space="preserve">, Matt Redman on </w:t>
      </w:r>
      <w:r w:rsidR="00132040" w:rsidRPr="00132040">
        <w:rPr>
          <w:rStyle w:val="Emphasis"/>
          <w:rFonts w:asciiTheme="minorHAnsi" w:hAnsiTheme="minorHAnsi" w:cstheme="minorHAnsi"/>
          <w:color w:val="4D4D4D"/>
          <w:sz w:val="28"/>
          <w:szCs w:val="28"/>
        </w:rPr>
        <w:t>Essential worship</w:t>
      </w:r>
      <w:r w:rsidR="00132040" w:rsidRPr="00132040">
        <w:rPr>
          <w:rFonts w:asciiTheme="minorHAnsi" w:hAnsiTheme="minorHAnsi" w:cstheme="minorHAnsi"/>
          <w:color w:val="4D4D4D"/>
          <w:sz w:val="28"/>
          <w:szCs w:val="28"/>
        </w:rPr>
        <w:br/>
      </w:r>
      <w:hyperlink r:id="rId15" w:tgtFrame="_blank" w:history="1">
        <w:r w:rsidR="00132040" w:rsidRPr="00132040">
          <w:rPr>
            <w:rStyle w:val="Hyperlink"/>
            <w:rFonts w:asciiTheme="minorHAnsi" w:hAnsiTheme="minorHAnsi" w:cstheme="minorHAnsi"/>
            <w:sz w:val="28"/>
            <w:szCs w:val="28"/>
          </w:rPr>
          <w:t>The Lord’s my shepherd</w:t>
        </w:r>
      </w:hyperlink>
      <w:r w:rsidR="00132040" w:rsidRPr="00132040">
        <w:rPr>
          <w:rFonts w:asciiTheme="minorHAnsi" w:hAnsiTheme="minorHAnsi" w:cstheme="minorHAnsi"/>
          <w:color w:val="4D4D4D"/>
          <w:sz w:val="28"/>
          <w:szCs w:val="28"/>
        </w:rPr>
        <w:t xml:space="preserve">, Stuart Townend on </w:t>
      </w:r>
      <w:r w:rsidR="00132040" w:rsidRPr="00132040">
        <w:rPr>
          <w:rStyle w:val="Emphasis"/>
          <w:rFonts w:asciiTheme="minorHAnsi" w:hAnsiTheme="minorHAnsi" w:cstheme="minorHAnsi"/>
          <w:color w:val="4D4D4D"/>
          <w:sz w:val="28"/>
          <w:szCs w:val="28"/>
        </w:rPr>
        <w:t>Stuart Townend ultimate collection</w:t>
      </w:r>
    </w:p>
    <w:p w14:paraId="56BFDC86" w14:textId="77777777" w:rsidR="00132040" w:rsidRPr="00132040" w:rsidRDefault="003767AC" w:rsidP="00132040">
      <w:pPr>
        <w:pStyle w:val="NormalWeb"/>
        <w:spacing w:before="0" w:beforeAutospacing="0" w:after="150" w:afterAutospacing="0" w:line="375" w:lineRule="atLeast"/>
        <w:rPr>
          <w:rFonts w:asciiTheme="minorHAnsi" w:hAnsiTheme="minorHAnsi" w:cstheme="minorHAnsi"/>
          <w:color w:val="4D4D4D"/>
          <w:sz w:val="28"/>
          <w:szCs w:val="28"/>
        </w:rPr>
      </w:pPr>
      <w:hyperlink r:id="rId16" w:tgtFrame="_blank" w:history="1">
        <w:r w:rsidR="00132040" w:rsidRPr="00132040">
          <w:rPr>
            <w:rStyle w:val="Hyperlink"/>
            <w:rFonts w:asciiTheme="minorHAnsi" w:hAnsiTheme="minorHAnsi" w:cstheme="minorHAnsi"/>
            <w:sz w:val="28"/>
            <w:szCs w:val="28"/>
          </w:rPr>
          <w:t>New man</w:t>
        </w:r>
      </w:hyperlink>
      <w:r w:rsidR="00132040" w:rsidRPr="00132040">
        <w:rPr>
          <w:rFonts w:asciiTheme="minorHAnsi" w:hAnsiTheme="minorHAnsi" w:cstheme="minorHAnsi"/>
          <w:color w:val="4D4D4D"/>
          <w:sz w:val="28"/>
          <w:szCs w:val="28"/>
        </w:rPr>
        <w:t>, Charles Dada, on</w:t>
      </w:r>
      <w:r w:rsidR="00132040" w:rsidRPr="00132040">
        <w:rPr>
          <w:rStyle w:val="Emphasis"/>
          <w:rFonts w:asciiTheme="minorHAnsi" w:hAnsiTheme="minorHAnsi" w:cstheme="minorHAnsi"/>
          <w:color w:val="4D4D4D"/>
          <w:sz w:val="28"/>
          <w:szCs w:val="28"/>
        </w:rPr>
        <w:t xml:space="preserve"> New man</w:t>
      </w:r>
      <w:r w:rsidR="00132040" w:rsidRPr="00132040">
        <w:rPr>
          <w:rFonts w:asciiTheme="minorHAnsi" w:hAnsiTheme="minorHAnsi" w:cstheme="minorHAnsi"/>
          <w:color w:val="4D4D4D"/>
          <w:sz w:val="28"/>
          <w:szCs w:val="28"/>
        </w:rPr>
        <w:br/>
      </w:r>
      <w:hyperlink r:id="rId17" w:tgtFrame="_blank" w:history="1">
        <w:r w:rsidR="00132040" w:rsidRPr="00132040">
          <w:rPr>
            <w:rStyle w:val="Hyperlink"/>
            <w:rFonts w:asciiTheme="minorHAnsi" w:hAnsiTheme="minorHAnsi" w:cstheme="minorHAnsi"/>
            <w:sz w:val="28"/>
            <w:szCs w:val="28"/>
          </w:rPr>
          <w:t>Let there be light</w:t>
        </w:r>
      </w:hyperlink>
      <w:r w:rsidR="00132040" w:rsidRPr="00132040">
        <w:rPr>
          <w:rFonts w:asciiTheme="minorHAnsi" w:hAnsiTheme="minorHAnsi" w:cstheme="minorHAnsi"/>
          <w:color w:val="4D4D4D"/>
          <w:sz w:val="28"/>
          <w:szCs w:val="28"/>
        </w:rPr>
        <w:t xml:space="preserve">, Third Day on </w:t>
      </w:r>
      <w:r w:rsidR="00132040" w:rsidRPr="00132040">
        <w:rPr>
          <w:rStyle w:val="Emphasis"/>
          <w:rFonts w:asciiTheme="minorHAnsi" w:hAnsiTheme="minorHAnsi" w:cstheme="minorHAnsi"/>
          <w:color w:val="4D4D4D"/>
          <w:sz w:val="28"/>
          <w:szCs w:val="28"/>
        </w:rPr>
        <w:t>Revival</w:t>
      </w:r>
      <w:r w:rsidR="00132040" w:rsidRPr="00132040">
        <w:rPr>
          <w:rFonts w:asciiTheme="minorHAnsi" w:hAnsiTheme="minorHAnsi" w:cstheme="minorHAnsi"/>
          <w:color w:val="4D4D4D"/>
          <w:sz w:val="28"/>
          <w:szCs w:val="28"/>
        </w:rPr>
        <w:br/>
      </w:r>
      <w:hyperlink r:id="rId18" w:tgtFrame="_blank" w:history="1">
        <w:r w:rsidR="00132040" w:rsidRPr="00132040">
          <w:rPr>
            <w:rStyle w:val="Hyperlink"/>
            <w:rFonts w:asciiTheme="minorHAnsi" w:hAnsiTheme="minorHAnsi" w:cstheme="minorHAnsi"/>
            <w:sz w:val="28"/>
            <w:szCs w:val="28"/>
          </w:rPr>
          <w:t>Into the deep</w:t>
        </w:r>
      </w:hyperlink>
      <w:r w:rsidR="00132040" w:rsidRPr="00132040">
        <w:rPr>
          <w:rFonts w:asciiTheme="minorHAnsi" w:hAnsiTheme="minorHAnsi" w:cstheme="minorHAnsi"/>
          <w:color w:val="4D4D4D"/>
          <w:sz w:val="28"/>
          <w:szCs w:val="28"/>
        </w:rPr>
        <w:t xml:space="preserve"> (live), </w:t>
      </w:r>
      <w:proofErr w:type="spellStart"/>
      <w:r w:rsidR="00132040" w:rsidRPr="00132040">
        <w:rPr>
          <w:rFonts w:asciiTheme="minorHAnsi" w:hAnsiTheme="minorHAnsi" w:cstheme="minorHAnsi"/>
          <w:color w:val="4D4D4D"/>
          <w:sz w:val="28"/>
          <w:szCs w:val="28"/>
        </w:rPr>
        <w:t>Citipointe</w:t>
      </w:r>
      <w:proofErr w:type="spellEnd"/>
      <w:r w:rsidR="00132040" w:rsidRPr="00132040">
        <w:rPr>
          <w:rFonts w:asciiTheme="minorHAnsi" w:hAnsiTheme="minorHAnsi" w:cstheme="minorHAnsi"/>
          <w:color w:val="4D4D4D"/>
          <w:sz w:val="28"/>
          <w:szCs w:val="28"/>
        </w:rPr>
        <w:t xml:space="preserve"> live on </w:t>
      </w:r>
      <w:r w:rsidR="00132040" w:rsidRPr="00132040">
        <w:rPr>
          <w:rStyle w:val="Emphasis"/>
          <w:rFonts w:asciiTheme="minorHAnsi" w:hAnsiTheme="minorHAnsi" w:cstheme="minorHAnsi"/>
          <w:color w:val="4D4D4D"/>
          <w:sz w:val="28"/>
          <w:szCs w:val="28"/>
        </w:rPr>
        <w:t>Into the deep</w:t>
      </w:r>
    </w:p>
    <w:p w14:paraId="197BEB01"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Style w:val="Emphasis"/>
          <w:rFonts w:asciiTheme="minorHAnsi" w:hAnsiTheme="minorHAnsi" w:cstheme="minorHAnsi"/>
          <w:color w:val="4D4D4D"/>
          <w:sz w:val="28"/>
          <w:szCs w:val="28"/>
        </w:rPr>
        <w:lastRenderedPageBreak/>
        <w:t>See also </w:t>
      </w:r>
      <w:hyperlink r:id="rId19" w:tgtFrame="_blank" w:tooltip="Same Boat Music @HOME" w:history="1">
        <w:r w:rsidRPr="00132040">
          <w:rPr>
            <w:rStyle w:val="Hyperlink"/>
            <w:rFonts w:asciiTheme="minorHAnsi" w:hAnsiTheme="minorHAnsi" w:cstheme="minorHAnsi"/>
            <w:i/>
            <w:iCs/>
            <w:sz w:val="28"/>
            <w:szCs w:val="28"/>
          </w:rPr>
          <w:t>Same Boat @ HOME</w:t>
        </w:r>
      </w:hyperlink>
    </w:p>
    <w:p w14:paraId="02A5B0C0" w14:textId="77777777" w:rsidR="00132040" w:rsidRPr="00132040" w:rsidRDefault="00132040" w:rsidP="00132040">
      <w:pPr>
        <w:rPr>
          <w:rFonts w:cstheme="minorHAnsi"/>
          <w:sz w:val="28"/>
          <w:szCs w:val="28"/>
        </w:rPr>
      </w:pPr>
    </w:p>
    <w:p w14:paraId="458F2B8B" w14:textId="77777777" w:rsidR="00132040" w:rsidRPr="00132040" w:rsidRDefault="00132040">
      <w:pPr>
        <w:rPr>
          <w:rFonts w:cstheme="minorHAnsi"/>
          <w:b/>
          <w:bCs/>
          <w:sz w:val="28"/>
          <w:szCs w:val="28"/>
        </w:rPr>
      </w:pPr>
    </w:p>
    <w:p w14:paraId="14D115CA" w14:textId="77777777" w:rsidR="00132040" w:rsidRPr="00132040" w:rsidRDefault="00132040" w:rsidP="00132040">
      <w:pPr>
        <w:pStyle w:val="Heading2"/>
        <w:spacing w:before="0" w:after="150"/>
        <w:rPr>
          <w:rFonts w:asciiTheme="minorHAnsi" w:hAnsiTheme="minorHAnsi" w:cstheme="minorHAnsi"/>
          <w:color w:val="000000"/>
          <w:sz w:val="28"/>
          <w:szCs w:val="28"/>
        </w:rPr>
      </w:pPr>
      <w:r w:rsidRPr="00132040">
        <w:rPr>
          <w:rStyle w:val="bluetext"/>
          <w:rFonts w:asciiTheme="minorHAnsi" w:hAnsiTheme="minorHAnsi" w:cstheme="minorHAnsi"/>
          <w:color w:val="103A71"/>
          <w:sz w:val="28"/>
          <w:szCs w:val="28"/>
        </w:rPr>
        <w:t>Live your faith</w:t>
      </w:r>
    </w:p>
    <w:p w14:paraId="343D91C4"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Give away something this week to someone who may need it more than you, as a sign of our abundant life.</w:t>
      </w:r>
    </w:p>
    <w:p w14:paraId="390DEC90"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AND/OR</w:t>
      </w:r>
    </w:p>
    <w:p w14:paraId="66391A6A" w14:textId="77777777" w:rsidR="00132040" w:rsidRPr="00132040" w:rsidRDefault="00132040" w:rsidP="00132040">
      <w:pPr>
        <w:pStyle w:val="NormalWeb"/>
        <w:spacing w:before="0" w:beforeAutospacing="0" w:after="150" w:afterAutospacing="0" w:line="375" w:lineRule="atLeast"/>
        <w:rPr>
          <w:rFonts w:asciiTheme="minorHAnsi" w:hAnsiTheme="minorHAnsi" w:cstheme="minorHAnsi"/>
          <w:color w:val="4D4D4D"/>
          <w:sz w:val="28"/>
          <w:szCs w:val="28"/>
        </w:rPr>
      </w:pPr>
      <w:r w:rsidRPr="00132040">
        <w:rPr>
          <w:rFonts w:asciiTheme="minorHAnsi" w:hAnsiTheme="minorHAnsi" w:cstheme="minorHAnsi"/>
          <w:color w:val="4D4D4D"/>
          <w:sz w:val="28"/>
          <w:szCs w:val="28"/>
        </w:rPr>
        <w:t>Share the message of hope and abundant life that Jesus gives with one of your friends on social media using the hashtag #</w:t>
      </w:r>
      <w:proofErr w:type="spellStart"/>
      <w:r w:rsidRPr="00132040">
        <w:rPr>
          <w:rFonts w:asciiTheme="minorHAnsi" w:hAnsiTheme="minorHAnsi" w:cstheme="minorHAnsi"/>
          <w:color w:val="4D4D4D"/>
          <w:sz w:val="28"/>
          <w:szCs w:val="28"/>
        </w:rPr>
        <w:t>livingmybestlife</w:t>
      </w:r>
      <w:proofErr w:type="spellEnd"/>
      <w:r w:rsidRPr="00132040">
        <w:rPr>
          <w:rFonts w:asciiTheme="minorHAnsi" w:hAnsiTheme="minorHAnsi" w:cstheme="minorHAnsi"/>
          <w:color w:val="4D4D4D"/>
          <w:sz w:val="28"/>
          <w:szCs w:val="28"/>
        </w:rPr>
        <w:t>.</w:t>
      </w:r>
    </w:p>
    <w:p w14:paraId="3F065380" w14:textId="77777777" w:rsidR="00132040" w:rsidRPr="00132040" w:rsidRDefault="00132040">
      <w:pPr>
        <w:rPr>
          <w:rFonts w:cstheme="minorHAnsi"/>
          <w:b/>
          <w:bCs/>
          <w:sz w:val="28"/>
          <w:szCs w:val="28"/>
        </w:rPr>
      </w:pPr>
    </w:p>
    <w:sectPr w:rsidR="00132040" w:rsidRPr="00132040">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C8D1A" w14:textId="77777777" w:rsidR="003767AC" w:rsidRDefault="003767AC" w:rsidP="00132040">
      <w:pPr>
        <w:spacing w:after="0" w:line="240" w:lineRule="auto"/>
      </w:pPr>
      <w:r>
        <w:separator/>
      </w:r>
    </w:p>
  </w:endnote>
  <w:endnote w:type="continuationSeparator" w:id="0">
    <w:p w14:paraId="76A33356" w14:textId="77777777" w:rsidR="003767AC" w:rsidRDefault="003767AC" w:rsidP="0013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730F" w14:textId="13FFF239" w:rsidR="00132040" w:rsidRPr="00890163" w:rsidRDefault="00132040" w:rsidP="00132040">
    <w:pPr>
      <w:rPr>
        <w:rFonts w:cstheme="minorHAnsi"/>
        <w:sz w:val="24"/>
        <w:szCs w:val="24"/>
      </w:rPr>
    </w:pPr>
  </w:p>
  <w:p w14:paraId="7B63D280" w14:textId="77777777" w:rsidR="00132040" w:rsidRDefault="00132040" w:rsidP="00132040">
    <w:pPr>
      <w:rPr>
        <w:rFonts w:cstheme="minorHAnsi"/>
        <w:color w:val="4D4D4D"/>
        <w:sz w:val="24"/>
        <w:szCs w:val="24"/>
        <w:shd w:val="clear" w:color="auto" w:fill="FFFFFF"/>
      </w:rPr>
    </w:pPr>
    <w:r w:rsidRPr="00890163">
      <w:rPr>
        <w:rFonts w:cstheme="minorHAnsi"/>
        <w:color w:val="4D4D4D"/>
        <w:sz w:val="24"/>
        <w:szCs w:val="24"/>
        <w:shd w:val="clear" w:color="auto" w:fill="FFFFFF"/>
      </w:rPr>
      <w:t>© ROOTS for Churches Ltd (www.rootsontheweb.com) 2002-2020.</w:t>
    </w:r>
    <w:r w:rsidRPr="00890163">
      <w:rPr>
        <w:rFonts w:cstheme="minorHAnsi"/>
        <w:color w:val="4D4D4D"/>
        <w:sz w:val="24"/>
        <w:szCs w:val="24"/>
      </w:rPr>
      <w:br/>
    </w:r>
    <w:r w:rsidRPr="00890163">
      <w:rPr>
        <w:rFonts w:cstheme="minorHAnsi"/>
        <w:color w:val="4D4D4D"/>
        <w:sz w:val="24"/>
        <w:szCs w:val="24"/>
        <w:shd w:val="clear" w:color="auto" w:fill="FFFFFF"/>
      </w:rPr>
      <w:t>Reproduced with permission.</w:t>
    </w:r>
  </w:p>
  <w:p w14:paraId="042DBD2E" w14:textId="5276008D" w:rsidR="00132040" w:rsidRDefault="00132040">
    <w:pPr>
      <w:pStyle w:val="Footer"/>
    </w:pPr>
  </w:p>
  <w:p w14:paraId="341AEFBE" w14:textId="77777777" w:rsidR="00132040" w:rsidRDefault="0013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3196" w14:textId="77777777" w:rsidR="003767AC" w:rsidRDefault="003767AC" w:rsidP="00132040">
      <w:pPr>
        <w:spacing w:after="0" w:line="240" w:lineRule="auto"/>
      </w:pPr>
      <w:r>
        <w:separator/>
      </w:r>
    </w:p>
  </w:footnote>
  <w:footnote w:type="continuationSeparator" w:id="0">
    <w:p w14:paraId="3504837B" w14:textId="77777777" w:rsidR="003767AC" w:rsidRDefault="003767AC" w:rsidP="00132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57C71"/>
    <w:multiLevelType w:val="multilevel"/>
    <w:tmpl w:val="A430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877412"/>
    <w:multiLevelType w:val="multilevel"/>
    <w:tmpl w:val="344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EA13F6"/>
    <w:multiLevelType w:val="hybridMultilevel"/>
    <w:tmpl w:val="CBE0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E6134"/>
    <w:multiLevelType w:val="multilevel"/>
    <w:tmpl w:val="9BF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72"/>
    <w:rsid w:val="00132040"/>
    <w:rsid w:val="002B032A"/>
    <w:rsid w:val="003767AC"/>
    <w:rsid w:val="005A1872"/>
    <w:rsid w:val="007758F4"/>
    <w:rsid w:val="00890163"/>
    <w:rsid w:val="00916FFF"/>
    <w:rsid w:val="00FF1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1BC1"/>
  <w15:chartTrackingRefBased/>
  <w15:docId w15:val="{17D9E1CA-F90C-44FA-97B6-148A6868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20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20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320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872"/>
    <w:rPr>
      <w:color w:val="0563C1" w:themeColor="hyperlink"/>
      <w:u w:val="single"/>
    </w:rPr>
  </w:style>
  <w:style w:type="character" w:styleId="UnresolvedMention">
    <w:name w:val="Unresolved Mention"/>
    <w:basedOn w:val="DefaultParagraphFont"/>
    <w:uiPriority w:val="99"/>
    <w:semiHidden/>
    <w:unhideWhenUsed/>
    <w:rsid w:val="005A1872"/>
    <w:rPr>
      <w:color w:val="605E5C"/>
      <w:shd w:val="clear" w:color="auto" w:fill="E1DFDD"/>
    </w:rPr>
  </w:style>
  <w:style w:type="character" w:styleId="FollowedHyperlink">
    <w:name w:val="FollowedHyperlink"/>
    <w:basedOn w:val="DefaultParagraphFont"/>
    <w:uiPriority w:val="99"/>
    <w:semiHidden/>
    <w:unhideWhenUsed/>
    <w:rsid w:val="00890163"/>
    <w:rPr>
      <w:color w:val="954F72" w:themeColor="followedHyperlink"/>
      <w:u w:val="single"/>
    </w:rPr>
  </w:style>
  <w:style w:type="character" w:customStyle="1" w:styleId="Heading4Char">
    <w:name w:val="Heading 4 Char"/>
    <w:basedOn w:val="DefaultParagraphFont"/>
    <w:link w:val="Heading4"/>
    <w:uiPriority w:val="9"/>
    <w:rsid w:val="00132040"/>
    <w:rPr>
      <w:rFonts w:ascii="Times New Roman" w:eastAsia="Times New Roman" w:hAnsi="Times New Roman" w:cs="Times New Roman"/>
      <w:b/>
      <w:bCs/>
      <w:sz w:val="24"/>
      <w:szCs w:val="24"/>
      <w:lang w:eastAsia="en-GB"/>
    </w:rPr>
  </w:style>
  <w:style w:type="character" w:customStyle="1" w:styleId="bluetext">
    <w:name w:val="bluetext"/>
    <w:basedOn w:val="DefaultParagraphFont"/>
    <w:rsid w:val="00132040"/>
  </w:style>
  <w:style w:type="paragraph" w:styleId="NormalWeb">
    <w:name w:val="Normal (Web)"/>
    <w:basedOn w:val="Normal"/>
    <w:uiPriority w:val="99"/>
    <w:semiHidden/>
    <w:unhideWhenUsed/>
    <w:rsid w:val="00132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040"/>
    <w:rPr>
      <w:b/>
      <w:bCs/>
    </w:rPr>
  </w:style>
  <w:style w:type="character" w:styleId="Emphasis">
    <w:name w:val="Emphasis"/>
    <w:basedOn w:val="DefaultParagraphFont"/>
    <w:uiPriority w:val="20"/>
    <w:qFormat/>
    <w:rsid w:val="00132040"/>
    <w:rPr>
      <w:i/>
      <w:iCs/>
    </w:rPr>
  </w:style>
  <w:style w:type="character" w:customStyle="1" w:styleId="Heading2Char">
    <w:name w:val="Heading 2 Char"/>
    <w:basedOn w:val="DefaultParagraphFont"/>
    <w:link w:val="Heading2"/>
    <w:uiPriority w:val="9"/>
    <w:semiHidden/>
    <w:rsid w:val="001320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2040"/>
    <w:rPr>
      <w:rFonts w:asciiTheme="majorHAnsi" w:eastAsiaTheme="majorEastAsia" w:hAnsiTheme="majorHAnsi" w:cstheme="majorBidi"/>
      <w:color w:val="1F3763" w:themeColor="accent1" w:themeShade="7F"/>
      <w:sz w:val="24"/>
      <w:szCs w:val="24"/>
    </w:rPr>
  </w:style>
  <w:style w:type="character" w:customStyle="1" w:styleId="pinktext">
    <w:name w:val="pinktext"/>
    <w:basedOn w:val="DefaultParagraphFont"/>
    <w:rsid w:val="00132040"/>
  </w:style>
  <w:style w:type="paragraph" w:styleId="Header">
    <w:name w:val="header"/>
    <w:basedOn w:val="Normal"/>
    <w:link w:val="HeaderChar"/>
    <w:uiPriority w:val="99"/>
    <w:unhideWhenUsed/>
    <w:rsid w:val="00132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040"/>
  </w:style>
  <w:style w:type="paragraph" w:styleId="Footer">
    <w:name w:val="footer"/>
    <w:basedOn w:val="Normal"/>
    <w:link w:val="FooterChar"/>
    <w:uiPriority w:val="99"/>
    <w:unhideWhenUsed/>
    <w:rsid w:val="00132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040"/>
  </w:style>
  <w:style w:type="paragraph" w:styleId="ListParagraph">
    <w:name w:val="List Paragraph"/>
    <w:basedOn w:val="Normal"/>
    <w:uiPriority w:val="34"/>
    <w:qFormat/>
    <w:rsid w:val="00FF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73403">
      <w:bodyDiv w:val="1"/>
      <w:marLeft w:val="0"/>
      <w:marRight w:val="0"/>
      <w:marTop w:val="0"/>
      <w:marBottom w:val="0"/>
      <w:divBdr>
        <w:top w:val="none" w:sz="0" w:space="0" w:color="auto"/>
        <w:left w:val="none" w:sz="0" w:space="0" w:color="auto"/>
        <w:bottom w:val="none" w:sz="0" w:space="0" w:color="auto"/>
        <w:right w:val="none" w:sz="0" w:space="0" w:color="auto"/>
      </w:divBdr>
    </w:div>
    <w:div w:id="1107047341">
      <w:bodyDiv w:val="1"/>
      <w:marLeft w:val="0"/>
      <w:marRight w:val="0"/>
      <w:marTop w:val="0"/>
      <w:marBottom w:val="0"/>
      <w:divBdr>
        <w:top w:val="none" w:sz="0" w:space="0" w:color="auto"/>
        <w:left w:val="none" w:sz="0" w:space="0" w:color="auto"/>
        <w:bottom w:val="none" w:sz="0" w:space="0" w:color="auto"/>
        <w:right w:val="none" w:sz="0" w:space="0" w:color="auto"/>
      </w:divBdr>
    </w:div>
    <w:div w:id="1355230607">
      <w:bodyDiv w:val="1"/>
      <w:marLeft w:val="0"/>
      <w:marRight w:val="0"/>
      <w:marTop w:val="0"/>
      <w:marBottom w:val="0"/>
      <w:divBdr>
        <w:top w:val="none" w:sz="0" w:space="0" w:color="auto"/>
        <w:left w:val="none" w:sz="0" w:space="0" w:color="auto"/>
        <w:bottom w:val="none" w:sz="0" w:space="0" w:color="auto"/>
        <w:right w:val="none" w:sz="0" w:space="0" w:color="auto"/>
      </w:divBdr>
    </w:div>
    <w:div w:id="1763838208">
      <w:bodyDiv w:val="1"/>
      <w:marLeft w:val="0"/>
      <w:marRight w:val="0"/>
      <w:marTop w:val="0"/>
      <w:marBottom w:val="0"/>
      <w:divBdr>
        <w:top w:val="none" w:sz="0" w:space="0" w:color="auto"/>
        <w:left w:val="none" w:sz="0" w:space="0" w:color="auto"/>
        <w:bottom w:val="none" w:sz="0" w:space="0" w:color="auto"/>
        <w:right w:val="none" w:sz="0" w:space="0" w:color="auto"/>
      </w:divBdr>
      <w:divsChild>
        <w:div w:id="645204721">
          <w:marLeft w:val="0"/>
          <w:marRight w:val="0"/>
          <w:marTop w:val="0"/>
          <w:marBottom w:val="300"/>
          <w:divBdr>
            <w:top w:val="none" w:sz="0" w:space="0" w:color="auto"/>
            <w:left w:val="none" w:sz="0" w:space="0" w:color="auto"/>
            <w:bottom w:val="none" w:sz="0" w:space="0" w:color="auto"/>
            <w:right w:val="none" w:sz="0" w:space="0" w:color="auto"/>
          </w:divBdr>
        </w:div>
        <w:div w:id="981231659">
          <w:marLeft w:val="0"/>
          <w:marRight w:val="300"/>
          <w:marTop w:val="0"/>
          <w:marBottom w:val="75"/>
          <w:divBdr>
            <w:top w:val="none" w:sz="0" w:space="0" w:color="auto"/>
            <w:left w:val="none" w:sz="0" w:space="0" w:color="auto"/>
            <w:bottom w:val="none" w:sz="0" w:space="0" w:color="auto"/>
            <w:right w:val="none" w:sz="0" w:space="0" w:color="auto"/>
          </w:divBdr>
        </w:div>
      </w:divsChild>
    </w:div>
    <w:div w:id="1796755026">
      <w:bodyDiv w:val="1"/>
      <w:marLeft w:val="0"/>
      <w:marRight w:val="0"/>
      <w:marTop w:val="0"/>
      <w:marBottom w:val="0"/>
      <w:divBdr>
        <w:top w:val="none" w:sz="0" w:space="0" w:color="auto"/>
        <w:left w:val="none" w:sz="0" w:space="0" w:color="auto"/>
        <w:bottom w:val="none" w:sz="0" w:space="0" w:color="auto"/>
        <w:right w:val="none" w:sz="0" w:space="0" w:color="auto"/>
      </w:divBdr>
    </w:div>
    <w:div w:id="18988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0600/03-may-2020-childrens-sheet.pdf" TargetMode="External"/><Relationship Id="rId13" Type="http://schemas.openxmlformats.org/officeDocument/2006/relationships/hyperlink" Target="http://www.youtube.com/watch?v=oiWwh12Fnos" TargetMode="External"/><Relationship Id="rId18" Type="http://schemas.openxmlformats.org/officeDocument/2006/relationships/hyperlink" Target="http://www.youtube.com/watch?v=V8vym4gtc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youtube.com/watch?v=PGPQX3vQtU8" TargetMode="External"/><Relationship Id="rId17" Type="http://schemas.openxmlformats.org/officeDocument/2006/relationships/hyperlink" Target="https://www.youtube.com/watch?v=u9Rp7b8HGF4" TargetMode="External"/><Relationship Id="rId2" Type="http://schemas.openxmlformats.org/officeDocument/2006/relationships/styles" Target="styles.xml"/><Relationship Id="rId16" Type="http://schemas.openxmlformats.org/officeDocument/2006/relationships/hyperlink" Target="https://www.youtube.com/watch?v=u7I1_8prKC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youtube.com/watch?v=pN4tPkX0MG0" TargetMode="External"/><Relationship Id="rId10" Type="http://schemas.openxmlformats.org/officeDocument/2006/relationships/hyperlink" Target="https://www.rootsontheweb.com/media/20529/pasture-biscuits.jpg" TargetMode="External"/><Relationship Id="rId19" Type="http://schemas.openxmlformats.org/officeDocument/2006/relationships/hyperlink" Target="http://www.sameboatmusic.com/pages/sameboatmusicathome" TargetMode="External"/><Relationship Id="rId4" Type="http://schemas.openxmlformats.org/officeDocument/2006/relationships/webSettings" Target="webSettings.xml"/><Relationship Id="rId9" Type="http://schemas.openxmlformats.org/officeDocument/2006/relationships/hyperlink" Target="https://www.rootsontheweb.com/media/20590/03-may-2020-colouring-sheet.pdf" TargetMode="External"/><Relationship Id="rId14" Type="http://schemas.openxmlformats.org/officeDocument/2006/relationships/hyperlink" Target="http://www.youtube.com/watch?v=b61wsBdqrK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2</cp:revision>
  <dcterms:created xsi:type="dcterms:W3CDTF">2020-05-04T16:17:00Z</dcterms:created>
  <dcterms:modified xsi:type="dcterms:W3CDTF">2020-05-04T16:17:00Z</dcterms:modified>
</cp:coreProperties>
</file>