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DADC3" w14:textId="3502775C" w:rsidR="000D32D6" w:rsidRDefault="00E06599">
      <w:pPr>
        <w:rPr>
          <w:b/>
          <w:bCs/>
          <w:lang w:val="en-US"/>
        </w:rPr>
      </w:pPr>
      <w:r>
        <w:rPr>
          <w:b/>
          <w:bCs/>
          <w:lang w:val="en-US"/>
        </w:rPr>
        <w:t>AGM REPORT TO THE STAPLEFORD BRANCH OF THE MOTHERS’ UNION FOR 2025</w:t>
      </w:r>
    </w:p>
    <w:p w14:paraId="2241DC32" w14:textId="0878AA56" w:rsidR="00E06599" w:rsidRDefault="00E06599">
      <w:pPr>
        <w:rPr>
          <w:lang w:val="en-US"/>
        </w:rPr>
      </w:pPr>
      <w:r>
        <w:rPr>
          <w:lang w:val="en-US"/>
        </w:rPr>
        <w:t xml:space="preserve">We started off the New Year very well with a fascinating account of Mary’s trip to Kazakhstan, a country of which many of us knew little.  It was illustrated with some interesting slides and comments about the country.  In February we enjoyed the World Day of Prayer slide (written by the ladies of the Cook Islands), which was followed on 7 March by the service held in </w:t>
      </w:r>
      <w:proofErr w:type="gramStart"/>
      <w:r>
        <w:rPr>
          <w:lang w:val="en-US"/>
        </w:rPr>
        <w:t>the Cox’s</w:t>
      </w:r>
      <w:proofErr w:type="gramEnd"/>
      <w:r>
        <w:rPr>
          <w:lang w:val="en-US"/>
        </w:rPr>
        <w:t xml:space="preserve"> Close Community Room.  In March, Fiona Holliday gave us a thoughtful Lent Meditation.  Later in March, Hilary attended the Commissioning Service in St Mary’s in Ely for new officers, when banners were paraded.</w:t>
      </w:r>
      <w:r w:rsidR="00252FB3">
        <w:rPr>
          <w:lang w:val="en-US"/>
        </w:rPr>
        <w:t xml:space="preserve">  There are now three leaders of the Diocesan MU in Ely – Hazel Williams, Jean</w:t>
      </w:r>
      <w:r w:rsidR="00E510CF">
        <w:rPr>
          <w:lang w:val="en-US"/>
        </w:rPr>
        <w:t xml:space="preserve"> Webb and Debbie Tye.</w:t>
      </w:r>
    </w:p>
    <w:p w14:paraId="40810E40" w14:textId="43179135" w:rsidR="00E06599" w:rsidRDefault="00E06599">
      <w:pPr>
        <w:rPr>
          <w:lang w:val="en-US"/>
        </w:rPr>
      </w:pPr>
      <w:r>
        <w:rPr>
          <w:lang w:val="en-US"/>
        </w:rPr>
        <w:t xml:space="preserve">Kate Romero of Stapleford Granary gave us a very interesting talk on the work of the Granary in encouraging children from the primary school to come and appreciate the art and music there – apparently a class a week goes to the granary for these events and there are practically no children’s absences on that </w:t>
      </w:r>
      <w:proofErr w:type="gramStart"/>
      <w:r>
        <w:rPr>
          <w:lang w:val="en-US"/>
        </w:rPr>
        <w:t>day!.</w:t>
      </w:r>
      <w:proofErr w:type="gramEnd"/>
      <w:r>
        <w:rPr>
          <w:lang w:val="en-US"/>
        </w:rPr>
        <w:t xml:space="preserve">  Our member, Julie, talked in May about MU project</w:t>
      </w:r>
      <w:r w:rsidR="00252FB3">
        <w:rPr>
          <w:lang w:val="en-US"/>
        </w:rPr>
        <w:t>s</w:t>
      </w:r>
      <w:r>
        <w:rPr>
          <w:lang w:val="en-US"/>
        </w:rPr>
        <w:t xml:space="preserve">, with special reference to </w:t>
      </w:r>
      <w:proofErr w:type="spellStart"/>
      <w:r>
        <w:rPr>
          <w:lang w:val="en-US"/>
        </w:rPr>
        <w:t>Nachingwea</w:t>
      </w:r>
      <w:proofErr w:type="spellEnd"/>
      <w:r>
        <w:rPr>
          <w:lang w:val="en-US"/>
        </w:rPr>
        <w:t xml:space="preserve"> our Link in Tanzania.  This was followed by </w:t>
      </w:r>
      <w:proofErr w:type="gramStart"/>
      <w:r>
        <w:rPr>
          <w:lang w:val="en-US"/>
        </w:rPr>
        <w:t>a</w:t>
      </w:r>
      <w:r w:rsidR="00252FB3">
        <w:rPr>
          <w:lang w:val="en-US"/>
        </w:rPr>
        <w:t xml:space="preserve"> </w:t>
      </w:r>
      <w:r>
        <w:rPr>
          <w:lang w:val="en-US"/>
        </w:rPr>
        <w:t xml:space="preserve"> ‘</w:t>
      </w:r>
      <w:proofErr w:type="gramEnd"/>
      <w:r>
        <w:rPr>
          <w:lang w:val="en-US"/>
        </w:rPr>
        <w:t>A Summer Miscellany’ in June</w:t>
      </w:r>
      <w:r w:rsidR="00E15AC5">
        <w:rPr>
          <w:lang w:val="en-US"/>
        </w:rPr>
        <w:t>,</w:t>
      </w:r>
      <w:r>
        <w:rPr>
          <w:lang w:val="en-US"/>
        </w:rPr>
        <w:t xml:space="preserve"> when we also had a raffle to raise funds for the Village Show, as we had decided not to have a stall </w:t>
      </w:r>
      <w:r w:rsidR="00E15AC5">
        <w:rPr>
          <w:lang w:val="en-US"/>
        </w:rPr>
        <w:t>at</w:t>
      </w:r>
      <w:r>
        <w:rPr>
          <w:lang w:val="en-US"/>
        </w:rPr>
        <w:t xml:space="preserve"> the Village Weekend.  As the Milton Branch has now closed, we had a Tea Party for ourselves in July, followed by </w:t>
      </w:r>
      <w:r w:rsidR="00252FB3">
        <w:rPr>
          <w:lang w:val="en-US"/>
        </w:rPr>
        <w:t>an excellent outing before Mary Sumner Day to the Granary, where we enjoyed fellowship and delicious cakes and coffee.</w:t>
      </w:r>
    </w:p>
    <w:p w14:paraId="70D130DB" w14:textId="6A18422A" w:rsidR="00252FB3" w:rsidRDefault="00252FB3">
      <w:pPr>
        <w:rPr>
          <w:lang w:val="en-US"/>
        </w:rPr>
      </w:pPr>
      <w:r>
        <w:rPr>
          <w:lang w:val="en-US"/>
        </w:rPr>
        <w:t xml:space="preserve">Our new session started in September when Matt Lewis, the new curate, led the service and got to know us all.  In October, Rob Needle, late </w:t>
      </w:r>
      <w:proofErr w:type="gramStart"/>
      <w:r>
        <w:rPr>
          <w:lang w:val="en-US"/>
        </w:rPr>
        <w:t>of</w:t>
      </w:r>
      <w:proofErr w:type="gramEnd"/>
      <w:r>
        <w:rPr>
          <w:lang w:val="en-US"/>
        </w:rPr>
        <w:t xml:space="preserve"> the Children’s Society, spoke entertainingly </w:t>
      </w:r>
      <w:proofErr w:type="gramStart"/>
      <w:r>
        <w:rPr>
          <w:lang w:val="en-US"/>
        </w:rPr>
        <w:t>on</w:t>
      </w:r>
      <w:proofErr w:type="gramEnd"/>
      <w:r>
        <w:rPr>
          <w:lang w:val="en-US"/>
        </w:rPr>
        <w:t xml:space="preserve"> the shop in </w:t>
      </w:r>
      <w:proofErr w:type="spellStart"/>
      <w:r>
        <w:rPr>
          <w:lang w:val="en-US"/>
        </w:rPr>
        <w:t>Sawston</w:t>
      </w:r>
      <w:proofErr w:type="spellEnd"/>
      <w:r>
        <w:rPr>
          <w:lang w:val="en-US"/>
        </w:rPr>
        <w:t xml:space="preserve"> and some of the unusual donations they have been given in the past.  Hilary gave an illustrated talk in November on the statutes in Anglesey Abbey and the history of some of the less </w:t>
      </w:r>
      <w:proofErr w:type="gramStart"/>
      <w:r>
        <w:rPr>
          <w:lang w:val="en-US"/>
        </w:rPr>
        <w:t>well known</w:t>
      </w:r>
      <w:proofErr w:type="gramEnd"/>
      <w:r>
        <w:rPr>
          <w:lang w:val="en-US"/>
        </w:rPr>
        <w:t xml:space="preserve"> saints there. In December we hosted the Deanery Advent Service</w:t>
      </w:r>
      <w:proofErr w:type="gramStart"/>
      <w:r>
        <w:rPr>
          <w:lang w:val="en-US"/>
        </w:rPr>
        <w:t>, quite well attended</w:t>
      </w:r>
      <w:proofErr w:type="gramEnd"/>
      <w:r>
        <w:rPr>
          <w:lang w:val="en-US"/>
        </w:rPr>
        <w:t xml:space="preserve"> </w:t>
      </w:r>
      <w:proofErr w:type="gramStart"/>
      <w:r>
        <w:rPr>
          <w:lang w:val="en-US"/>
        </w:rPr>
        <w:t>from</w:t>
      </w:r>
      <w:proofErr w:type="gramEnd"/>
      <w:r>
        <w:rPr>
          <w:lang w:val="en-US"/>
        </w:rPr>
        <w:t xml:space="preserve"> the Deanery, when Mary gave a good talk on the theme of ‘Hope’ with special reference to the Link in </w:t>
      </w:r>
      <w:proofErr w:type="spellStart"/>
      <w:r>
        <w:rPr>
          <w:lang w:val="en-US"/>
        </w:rPr>
        <w:t>Nachingwea</w:t>
      </w:r>
      <w:proofErr w:type="spellEnd"/>
      <w:r>
        <w:rPr>
          <w:lang w:val="en-US"/>
        </w:rPr>
        <w:t xml:space="preserve"> and how the activities are reflected in many of the MU’s activities, especially in Africa.</w:t>
      </w:r>
    </w:p>
    <w:p w14:paraId="3F9BAD79" w14:textId="4436DC13" w:rsidR="00252FB3" w:rsidRDefault="00252FB3">
      <w:pPr>
        <w:rPr>
          <w:lang w:val="en-US"/>
        </w:rPr>
      </w:pPr>
      <w:r>
        <w:rPr>
          <w:lang w:val="en-US"/>
        </w:rPr>
        <w:t xml:space="preserve">There were two </w:t>
      </w:r>
      <w:proofErr w:type="gramStart"/>
      <w:r>
        <w:rPr>
          <w:lang w:val="en-US"/>
        </w:rPr>
        <w:t>coffee</w:t>
      </w:r>
      <w:proofErr w:type="gramEnd"/>
      <w:r>
        <w:rPr>
          <w:lang w:val="en-US"/>
        </w:rPr>
        <w:t xml:space="preserve"> mornings this year, our thanks to Mary for hosting them both.  We also collected many toiletries once again for the Women’s Refuge and we were able to pass most of them on when Maureen Haigh and Helen Banyard (Trustees) attended the November meeting.  So, all in all, we have had another interesting year, with talks on various subjects, but always with the Aims and Objects of the Mothers’ Union in mind</w:t>
      </w:r>
      <w:r w:rsidR="00E510CF">
        <w:rPr>
          <w:lang w:val="en-US"/>
        </w:rPr>
        <w:t>, namely, the upholding of Christ’s teaching on marriage, the encouragement for parents to bring up their children in the Christian faith, t</w:t>
      </w:r>
      <w:r w:rsidR="00E15AC5">
        <w:rPr>
          <w:lang w:val="en-US"/>
        </w:rPr>
        <w:t>he</w:t>
      </w:r>
      <w:r w:rsidR="00E510CF">
        <w:rPr>
          <w:lang w:val="en-US"/>
        </w:rPr>
        <w:t xml:space="preserve"> maintenance a global fellowship of Christians united in prayer, the promotion of conditions in society </w:t>
      </w:r>
      <w:proofErr w:type="spellStart"/>
      <w:r w:rsidR="00E510CF">
        <w:rPr>
          <w:lang w:val="en-US"/>
        </w:rPr>
        <w:t>favourable</w:t>
      </w:r>
      <w:proofErr w:type="spellEnd"/>
      <w:r w:rsidR="00E510CF">
        <w:rPr>
          <w:lang w:val="en-US"/>
        </w:rPr>
        <w:t xml:space="preserve"> to stable family life and the protection of children, and t</w:t>
      </w:r>
      <w:r w:rsidR="00E15AC5">
        <w:rPr>
          <w:lang w:val="en-US"/>
        </w:rPr>
        <w:t>he giving of</w:t>
      </w:r>
      <w:r w:rsidR="00E510CF">
        <w:rPr>
          <w:lang w:val="en-US"/>
        </w:rPr>
        <w:t xml:space="preserve"> help to those whose family life has met with adversity.  Funds raised in the Branch were allocated to the Away </w:t>
      </w:r>
      <w:proofErr w:type="gramStart"/>
      <w:r w:rsidR="00E510CF">
        <w:rPr>
          <w:lang w:val="en-US"/>
        </w:rPr>
        <w:t>From</w:t>
      </w:r>
      <w:proofErr w:type="gramEnd"/>
      <w:r w:rsidR="00E510CF">
        <w:rPr>
          <w:lang w:val="en-US"/>
        </w:rPr>
        <w:t xml:space="preserve"> It All fund, as well as a contribution to the administration of the MU in Ely, and to the Overseas fund.</w:t>
      </w:r>
    </w:p>
    <w:p w14:paraId="3C1C8A56" w14:textId="6C51DD89" w:rsidR="00E510CF" w:rsidRDefault="00E510CF">
      <w:pPr>
        <w:rPr>
          <w:lang w:val="en-US"/>
        </w:rPr>
      </w:pPr>
      <w:r>
        <w:rPr>
          <w:lang w:val="en-US"/>
        </w:rPr>
        <w:t>Next year is the 150</w:t>
      </w:r>
      <w:r w:rsidRPr="00E510CF">
        <w:rPr>
          <w:vertAlign w:val="superscript"/>
          <w:lang w:val="en-US"/>
        </w:rPr>
        <w:t>th</w:t>
      </w:r>
      <w:r>
        <w:rPr>
          <w:lang w:val="en-US"/>
        </w:rPr>
        <w:t xml:space="preserve"> anniversary of the foundation of the Mothers’ Union by Mary Sumner and many events are planned, including a national service in June at St Paul’s cathedral followed by the National Meeting the next day.  Hilary and Mary are going to the service and Mary to the National Meeting</w:t>
      </w:r>
      <w:r w:rsidR="00E15AC5">
        <w:rPr>
          <w:lang w:val="en-US"/>
        </w:rPr>
        <w:t>,</w:t>
      </w:r>
      <w:r>
        <w:rPr>
          <w:lang w:val="en-US"/>
        </w:rPr>
        <w:t xml:space="preserve"> upon which she hopes to report later in 2026).  There is going to be a service in Ely Cathedral near or close to Mary Sumner Day – and in our Branch we will be holding a music concert in the church, as our contribution to the anniversary festivities.</w:t>
      </w:r>
      <w:r w:rsidR="00E15AC5">
        <w:rPr>
          <w:lang w:val="en-US"/>
        </w:rPr>
        <w:t xml:space="preserve">  The </w:t>
      </w:r>
      <w:proofErr w:type="spellStart"/>
      <w:r w:rsidR="00E15AC5">
        <w:rPr>
          <w:lang w:val="en-US"/>
        </w:rPr>
        <w:t>programme</w:t>
      </w:r>
      <w:proofErr w:type="spellEnd"/>
      <w:r w:rsidR="00E15AC5">
        <w:rPr>
          <w:lang w:val="en-US"/>
        </w:rPr>
        <w:t xml:space="preserve"> is nearly complete for 2026 on the theme ‘Join Us! Join In!’</w:t>
      </w:r>
    </w:p>
    <w:p w14:paraId="7CB82615" w14:textId="0A457124" w:rsidR="00E510CF" w:rsidRDefault="00E510CF">
      <w:pPr>
        <w:rPr>
          <w:lang w:val="en-US"/>
        </w:rPr>
      </w:pPr>
      <w:r>
        <w:rPr>
          <w:lang w:val="en-US"/>
        </w:rPr>
        <w:lastRenderedPageBreak/>
        <w:t xml:space="preserve">We look forward to another successful year in </w:t>
      </w:r>
      <w:proofErr w:type="gramStart"/>
      <w:r>
        <w:rPr>
          <w:lang w:val="en-US"/>
        </w:rPr>
        <w:t>2026</w:t>
      </w:r>
      <w:proofErr w:type="gramEnd"/>
      <w:r>
        <w:rPr>
          <w:lang w:val="en-US"/>
        </w:rPr>
        <w:t xml:space="preserve"> and my thanks go to all members for their faithful attendance at meetings, and especially to the Committee for their help.</w:t>
      </w:r>
    </w:p>
    <w:p w14:paraId="44264B09" w14:textId="6C77BA1C" w:rsidR="00E510CF" w:rsidRDefault="00E15AC5">
      <w:pPr>
        <w:rPr>
          <w:lang w:val="en-US"/>
        </w:rPr>
      </w:pPr>
      <w:r>
        <w:rPr>
          <w:lang w:val="en-US"/>
        </w:rPr>
        <w:t>With all good wishes for Christmas and the New Year</w:t>
      </w:r>
    </w:p>
    <w:p w14:paraId="451F0628" w14:textId="720186AF" w:rsidR="00E510CF" w:rsidRDefault="00E510CF">
      <w:pPr>
        <w:rPr>
          <w:lang w:val="en-US"/>
        </w:rPr>
      </w:pPr>
      <w:r>
        <w:rPr>
          <w:lang w:val="en-US"/>
        </w:rPr>
        <w:t>Hilary Street</w:t>
      </w:r>
    </w:p>
    <w:p w14:paraId="689BC80E" w14:textId="291DE695" w:rsidR="00E510CF" w:rsidRPr="00E06599" w:rsidRDefault="00E510CF">
      <w:pPr>
        <w:rPr>
          <w:lang w:val="en-US"/>
        </w:rPr>
      </w:pPr>
      <w:r>
        <w:rPr>
          <w:lang w:val="en-US"/>
        </w:rPr>
        <w:t>December 2025</w:t>
      </w:r>
    </w:p>
    <w:sectPr w:rsidR="00E510CF" w:rsidRPr="00E065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599"/>
    <w:rsid w:val="000D32D6"/>
    <w:rsid w:val="00195DAA"/>
    <w:rsid w:val="00252FB3"/>
    <w:rsid w:val="004D113B"/>
    <w:rsid w:val="00E06599"/>
    <w:rsid w:val="00E15AC5"/>
    <w:rsid w:val="00E32C6A"/>
    <w:rsid w:val="00E510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4B152"/>
  <w15:chartTrackingRefBased/>
  <w15:docId w15:val="{AD2E0CF1-A278-42E3-8303-2631D1622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65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65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65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65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65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65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5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5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5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5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65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65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65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65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65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65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65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6599"/>
    <w:rPr>
      <w:rFonts w:eastAsiaTheme="majorEastAsia" w:cstheme="majorBidi"/>
      <w:color w:val="272727" w:themeColor="text1" w:themeTint="D8"/>
    </w:rPr>
  </w:style>
  <w:style w:type="paragraph" w:styleId="Title">
    <w:name w:val="Title"/>
    <w:basedOn w:val="Normal"/>
    <w:next w:val="Normal"/>
    <w:link w:val="TitleChar"/>
    <w:uiPriority w:val="10"/>
    <w:qFormat/>
    <w:rsid w:val="00E065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5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5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5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599"/>
    <w:pPr>
      <w:spacing w:before="160"/>
      <w:jc w:val="center"/>
    </w:pPr>
    <w:rPr>
      <w:i/>
      <w:iCs/>
      <w:color w:val="404040" w:themeColor="text1" w:themeTint="BF"/>
    </w:rPr>
  </w:style>
  <w:style w:type="character" w:customStyle="1" w:styleId="QuoteChar">
    <w:name w:val="Quote Char"/>
    <w:basedOn w:val="DefaultParagraphFont"/>
    <w:link w:val="Quote"/>
    <w:uiPriority w:val="29"/>
    <w:rsid w:val="00E06599"/>
    <w:rPr>
      <w:i/>
      <w:iCs/>
      <w:color w:val="404040" w:themeColor="text1" w:themeTint="BF"/>
    </w:rPr>
  </w:style>
  <w:style w:type="paragraph" w:styleId="ListParagraph">
    <w:name w:val="List Paragraph"/>
    <w:basedOn w:val="Normal"/>
    <w:uiPriority w:val="34"/>
    <w:qFormat/>
    <w:rsid w:val="00E06599"/>
    <w:pPr>
      <w:ind w:left="720"/>
      <w:contextualSpacing/>
    </w:pPr>
  </w:style>
  <w:style w:type="character" w:styleId="IntenseEmphasis">
    <w:name w:val="Intense Emphasis"/>
    <w:basedOn w:val="DefaultParagraphFont"/>
    <w:uiPriority w:val="21"/>
    <w:qFormat/>
    <w:rsid w:val="00E06599"/>
    <w:rPr>
      <w:i/>
      <w:iCs/>
      <w:color w:val="0F4761" w:themeColor="accent1" w:themeShade="BF"/>
    </w:rPr>
  </w:style>
  <w:style w:type="paragraph" w:styleId="IntenseQuote">
    <w:name w:val="Intense Quote"/>
    <w:basedOn w:val="Normal"/>
    <w:next w:val="Normal"/>
    <w:link w:val="IntenseQuoteChar"/>
    <w:uiPriority w:val="30"/>
    <w:qFormat/>
    <w:rsid w:val="00E065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6599"/>
    <w:rPr>
      <w:i/>
      <w:iCs/>
      <w:color w:val="0F4761" w:themeColor="accent1" w:themeShade="BF"/>
    </w:rPr>
  </w:style>
  <w:style w:type="character" w:styleId="IntenseReference">
    <w:name w:val="Intense Reference"/>
    <w:basedOn w:val="DefaultParagraphFont"/>
    <w:uiPriority w:val="32"/>
    <w:qFormat/>
    <w:rsid w:val="00E065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Street</dc:creator>
  <cp:keywords/>
  <dc:description/>
  <cp:lastModifiedBy>Hilary Street</cp:lastModifiedBy>
  <cp:revision>2</cp:revision>
  <dcterms:created xsi:type="dcterms:W3CDTF">2025-12-07T12:04:00Z</dcterms:created>
  <dcterms:modified xsi:type="dcterms:W3CDTF">2025-12-07T12:04:00Z</dcterms:modified>
</cp:coreProperties>
</file>